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3"/>
        <w:kinsoku w:val="0"/>
        <w:overflowPunct w:val="0"/>
        <w:spacing w:before="1"/>
        <w:ind w:left="0"/>
        <w:rPr>
          <w:rFonts w:hint="eastAsia" w:ascii="方正小标宋简体" w:hAnsi="方正小标宋简体" w:eastAsia="方正小标宋简体"/>
          <w:sz w:val="13"/>
          <w:szCs w:val="24"/>
        </w:rPr>
      </w:pPr>
    </w:p>
    <w:p>
      <w:pPr>
        <w:pStyle w:val="3"/>
        <w:kinsoku w:val="0"/>
        <w:overflowPunct w:val="0"/>
        <w:spacing w:before="28"/>
        <w:rPr>
          <w:rFonts w:hint="default" w:ascii="方正黑体简体" w:hAnsi="方正黑体简体" w:eastAsia="方正黑体简体"/>
          <w:color w:val="231F20"/>
          <w:sz w:val="32"/>
          <w:szCs w:val="24"/>
        </w:rPr>
      </w:pPr>
      <w:r>
        <w:rPr>
          <w:rFonts w:hint="default" w:ascii="方正黑体简体" w:hAnsi="方正黑体简体" w:eastAsia="方正黑体简体"/>
          <w:color w:val="231F20"/>
          <w:sz w:val="32"/>
          <w:szCs w:val="24"/>
        </w:rPr>
        <w:t>附件 1-2</w:t>
      </w:r>
    </w:p>
    <w:p>
      <w:pPr>
        <w:pStyle w:val="3"/>
        <w:kinsoku w:val="0"/>
        <w:overflowPunct w:val="0"/>
        <w:spacing w:before="1"/>
        <w:ind w:left="0"/>
        <w:rPr>
          <w:rFonts w:hint="default" w:ascii="方正黑体简体" w:hAnsi="方正黑体简体" w:eastAsia="方正黑体简体"/>
          <w:sz w:val="36"/>
          <w:szCs w:val="24"/>
        </w:rPr>
      </w:pPr>
    </w:p>
    <w:p>
      <w:pPr>
        <w:pStyle w:val="2"/>
        <w:kinsoku w:val="0"/>
        <w:overflowPunct w:val="0"/>
        <w:spacing w:after="6"/>
        <w:ind w:left="321"/>
        <w:jc w:val="left"/>
        <w:rPr>
          <w:rFonts w:hint="eastAsia"/>
          <w:color w:val="231F20"/>
          <w:w w:val="70"/>
          <w:sz w:val="40"/>
          <w:szCs w:val="24"/>
        </w:rPr>
      </w:pPr>
      <w:r>
        <w:rPr>
          <w:rFonts w:hint="eastAsia"/>
          <w:color w:val="231F20"/>
          <w:w w:val="70"/>
          <w:sz w:val="40"/>
          <w:szCs w:val="24"/>
        </w:rPr>
        <w:t>兰州新区“十四五”卫生健康事业发展规划新区投资重点项目表</w:t>
      </w:r>
    </w:p>
    <w:tbl>
      <w:tblPr>
        <w:tblStyle w:val="4"/>
        <w:tblW w:w="10267" w:type="dxa"/>
        <w:tblInd w:w="-4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2"/>
        <w:gridCol w:w="910"/>
        <w:gridCol w:w="2009"/>
        <w:gridCol w:w="947"/>
        <w:gridCol w:w="830"/>
        <w:gridCol w:w="1236"/>
        <w:gridCol w:w="1033"/>
        <w:gridCol w:w="1346"/>
        <w:gridCol w:w="117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</w:trPr>
        <w:tc>
          <w:tcPr>
            <w:tcW w:w="782" w:type="dxa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3"/>
              <w:rPr>
                <w:rFonts w:hint="eastAsia" w:ascii="方正小标宋简体" w:hAnsi="方正小标宋简体" w:eastAsia="方正小标宋简体"/>
                <w:sz w:val="14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49" w:right="31"/>
              <w:jc w:val="center"/>
              <w:rPr>
                <w:rFonts w:hint="default" w:ascii="方正黑体简体" w:hAnsi="方正黑体简体" w:eastAsia="方正黑体简体"/>
                <w:color w:val="231F20"/>
                <w:sz w:val="24"/>
                <w:szCs w:val="24"/>
              </w:rPr>
            </w:pPr>
            <w:r>
              <w:rPr>
                <w:rFonts w:hint="default" w:ascii="方正黑体简体" w:hAnsi="方正黑体简体" w:eastAsia="方正黑体简体"/>
                <w:color w:val="231F20"/>
                <w:sz w:val="24"/>
                <w:szCs w:val="24"/>
              </w:rPr>
              <w:t>序号</w:t>
            </w:r>
          </w:p>
        </w:tc>
        <w:tc>
          <w:tcPr>
            <w:tcW w:w="910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3"/>
              <w:rPr>
                <w:rFonts w:hint="eastAsia" w:ascii="方正小标宋简体" w:hAnsi="方正小标宋简体" w:eastAsia="方正小标宋简体"/>
                <w:sz w:val="14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56" w:right="32"/>
              <w:jc w:val="center"/>
              <w:rPr>
                <w:rFonts w:hint="default" w:ascii="方正黑体简体" w:hAnsi="方正黑体简体" w:eastAsia="方正黑体简体"/>
                <w:color w:val="231F20"/>
                <w:sz w:val="24"/>
                <w:szCs w:val="24"/>
              </w:rPr>
            </w:pPr>
            <w:r>
              <w:rPr>
                <w:rFonts w:hint="default" w:ascii="方正黑体简体" w:hAnsi="方正黑体简体" w:eastAsia="方正黑体简体"/>
                <w:color w:val="231F20"/>
                <w:sz w:val="24"/>
                <w:szCs w:val="24"/>
              </w:rPr>
              <w:t>性质</w:t>
            </w:r>
          </w:p>
        </w:tc>
        <w:tc>
          <w:tcPr>
            <w:tcW w:w="2009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3"/>
              <w:rPr>
                <w:rFonts w:hint="eastAsia" w:ascii="方正小标宋简体" w:hAnsi="方正小标宋简体" w:eastAsia="方正小标宋简体"/>
                <w:sz w:val="14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529"/>
              <w:rPr>
                <w:rFonts w:hint="default" w:ascii="方正黑体简体" w:hAnsi="方正黑体简体" w:eastAsia="方正黑体简体"/>
                <w:color w:val="231F20"/>
                <w:sz w:val="24"/>
                <w:szCs w:val="24"/>
              </w:rPr>
            </w:pPr>
            <w:r>
              <w:rPr>
                <w:rFonts w:hint="default" w:ascii="方正黑体简体" w:hAnsi="方正黑体简体" w:eastAsia="方正黑体简体"/>
                <w:color w:val="231F20"/>
                <w:sz w:val="24"/>
                <w:szCs w:val="24"/>
              </w:rPr>
              <w:t>项目名称</w:t>
            </w:r>
          </w:p>
        </w:tc>
        <w:tc>
          <w:tcPr>
            <w:tcW w:w="947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3"/>
              <w:rPr>
                <w:rFonts w:hint="eastAsia" w:ascii="方正小标宋简体" w:hAnsi="方正小标宋简体" w:eastAsia="方正小标宋简体"/>
                <w:sz w:val="14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56" w:right="32"/>
              <w:jc w:val="center"/>
              <w:rPr>
                <w:rFonts w:hint="default" w:ascii="方正黑体简体" w:hAnsi="方正黑体简体" w:eastAsia="方正黑体简体"/>
                <w:color w:val="231F20"/>
                <w:sz w:val="24"/>
                <w:szCs w:val="24"/>
              </w:rPr>
            </w:pPr>
            <w:r>
              <w:rPr>
                <w:rFonts w:hint="default" w:ascii="方正黑体简体" w:hAnsi="方正黑体简体" w:eastAsia="方正黑体简体"/>
                <w:color w:val="231F20"/>
                <w:sz w:val="24"/>
                <w:szCs w:val="24"/>
              </w:rPr>
              <w:t>等级</w:t>
            </w:r>
          </w:p>
        </w:tc>
        <w:tc>
          <w:tcPr>
            <w:tcW w:w="830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3"/>
              <w:rPr>
                <w:rFonts w:hint="eastAsia" w:ascii="方正小标宋简体" w:hAnsi="方正小标宋简体" w:eastAsia="方正小标宋简体"/>
                <w:sz w:val="14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76"/>
              <w:rPr>
                <w:rFonts w:hint="default" w:ascii="方正黑体简体" w:hAnsi="方正黑体简体" w:eastAsia="方正黑体简体"/>
                <w:color w:val="231F20"/>
                <w:sz w:val="24"/>
                <w:szCs w:val="24"/>
              </w:rPr>
            </w:pPr>
            <w:r>
              <w:rPr>
                <w:rFonts w:hint="default" w:ascii="方正黑体简体" w:hAnsi="方正黑体简体" w:eastAsia="方正黑体简体"/>
                <w:color w:val="231F20"/>
                <w:sz w:val="24"/>
                <w:szCs w:val="24"/>
              </w:rPr>
              <w:t>园区</w:t>
            </w:r>
          </w:p>
        </w:tc>
        <w:tc>
          <w:tcPr>
            <w:tcW w:w="1236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3"/>
              <w:rPr>
                <w:rFonts w:hint="eastAsia" w:ascii="方正小标宋简体" w:hAnsi="方正小标宋简体" w:eastAsia="方正小标宋简体"/>
                <w:sz w:val="14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67" w:right="45"/>
              <w:jc w:val="center"/>
              <w:rPr>
                <w:rFonts w:hint="default" w:ascii="方正黑体简体" w:hAnsi="方正黑体简体" w:eastAsia="方正黑体简体"/>
                <w:color w:val="231F20"/>
                <w:sz w:val="24"/>
                <w:szCs w:val="24"/>
              </w:rPr>
            </w:pPr>
            <w:r>
              <w:rPr>
                <w:rFonts w:hint="default" w:ascii="方正黑体简体" w:hAnsi="方正黑体简体" w:eastAsia="方正黑体简体"/>
                <w:color w:val="231F20"/>
                <w:sz w:val="24"/>
                <w:szCs w:val="24"/>
              </w:rPr>
              <w:t>床位数</w:t>
            </w:r>
          </w:p>
        </w:tc>
        <w:tc>
          <w:tcPr>
            <w:tcW w:w="1033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3"/>
              <w:rPr>
                <w:rFonts w:hint="eastAsia" w:ascii="方正小标宋简体" w:hAnsi="方正小标宋简体" w:eastAsia="方正小标宋简体"/>
                <w:sz w:val="14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245"/>
              <w:rPr>
                <w:rFonts w:hint="default" w:ascii="方正黑体简体" w:hAnsi="方正黑体简体" w:eastAsia="方正黑体简体"/>
                <w:color w:val="231F20"/>
                <w:sz w:val="24"/>
                <w:szCs w:val="24"/>
              </w:rPr>
            </w:pPr>
            <w:r>
              <w:rPr>
                <w:rFonts w:hint="default" w:ascii="方正黑体简体" w:hAnsi="方正黑体简体" w:eastAsia="方正黑体简体"/>
                <w:color w:val="231F20"/>
                <w:sz w:val="24"/>
                <w:szCs w:val="24"/>
              </w:rPr>
              <w:t>位置</w:t>
            </w:r>
          </w:p>
        </w:tc>
        <w:tc>
          <w:tcPr>
            <w:tcW w:w="1346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3"/>
              <w:rPr>
                <w:rFonts w:hint="eastAsia" w:ascii="方正小标宋简体" w:hAnsi="方正小标宋简体" w:eastAsia="方正小标宋简体"/>
                <w:sz w:val="14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43"/>
              <w:rPr>
                <w:rFonts w:hint="default" w:ascii="方正黑体简体" w:hAnsi="方正黑体简体" w:eastAsia="方正黑体简体"/>
                <w:color w:val="231F20"/>
                <w:sz w:val="24"/>
                <w:szCs w:val="24"/>
              </w:rPr>
            </w:pPr>
            <w:r>
              <w:rPr>
                <w:rFonts w:hint="default" w:ascii="方正黑体简体" w:hAnsi="方正黑体简体" w:eastAsia="方正黑体简体"/>
                <w:color w:val="231F20"/>
                <w:sz w:val="24"/>
                <w:szCs w:val="24"/>
              </w:rPr>
              <w:t>实施年限</w:t>
            </w:r>
          </w:p>
        </w:tc>
        <w:tc>
          <w:tcPr>
            <w:tcW w:w="1174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12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82" w:line="182" w:lineRule="auto"/>
              <w:ind w:left="55" w:right="30" w:firstLine="69"/>
              <w:rPr>
                <w:rFonts w:hint="default" w:ascii="方正黑体简体" w:hAnsi="方正黑体简体" w:eastAsia="方正黑体简体"/>
                <w:color w:val="231F20"/>
                <w:spacing w:val="-16"/>
                <w:sz w:val="24"/>
                <w:szCs w:val="24"/>
              </w:rPr>
            </w:pPr>
            <w:r>
              <w:rPr>
                <w:rFonts w:hint="default" w:ascii="方正黑体简体" w:hAnsi="方正黑体简体" w:eastAsia="方正黑体简体"/>
                <w:color w:val="231F20"/>
                <w:sz w:val="24"/>
                <w:szCs w:val="24"/>
              </w:rPr>
              <w:t>总投资</w:t>
            </w:r>
            <w:r>
              <w:rPr>
                <w:rFonts w:hint="default" w:ascii="方正黑体简体" w:hAnsi="方正黑体简体" w:eastAsia="方正黑体简体"/>
                <w:color w:val="231F2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方正黑体简体" w:hAnsi="方正黑体简体" w:eastAsia="方正黑体简体"/>
                <w:color w:val="231F20"/>
                <w:spacing w:val="-3"/>
                <w:sz w:val="24"/>
                <w:szCs w:val="24"/>
              </w:rPr>
              <w:t>( 亿元</w:t>
            </w:r>
            <w:r>
              <w:rPr>
                <w:rFonts w:hint="default" w:ascii="方正黑体简体" w:hAnsi="方正黑体简体" w:eastAsia="方正黑体简体"/>
                <w:color w:val="231F20"/>
                <w:spacing w:val="-16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4" w:hRule="atLeast"/>
        </w:trPr>
        <w:tc>
          <w:tcPr>
            <w:tcW w:w="9093" w:type="dxa"/>
            <w:gridSpan w:val="8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7"/>
              <w:rPr>
                <w:rFonts w:hint="eastAsia" w:ascii="方正小标宋简体" w:hAnsi="方正小标宋简体" w:eastAsia="方正小标宋简体"/>
                <w:sz w:val="23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line="298" w:lineRule="exact"/>
              <w:ind w:left="196" w:right="183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合计 22 项，由新区投资建设，预计新增公立医疗机构床位 860 张。</w:t>
            </w:r>
          </w:p>
          <w:p>
            <w:pPr>
              <w:pStyle w:val="6"/>
              <w:kinsoku w:val="0"/>
              <w:overflowPunct w:val="0"/>
              <w:spacing w:line="298" w:lineRule="exact"/>
              <w:ind w:left="196" w:right="183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（按项目实施开始年度排序）</w:t>
            </w:r>
          </w:p>
        </w:tc>
        <w:tc>
          <w:tcPr>
            <w:tcW w:w="11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0"/>
              <w:rPr>
                <w:rFonts w:hint="eastAsia" w:ascii="方正小标宋简体" w:hAnsi="方正小标宋简体" w:eastAsia="方正小标宋简体"/>
                <w:sz w:val="31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164" w:right="142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8.51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2" w:hRule="atLeast"/>
        </w:trPr>
        <w:tc>
          <w:tcPr>
            <w:tcW w:w="78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12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1"/>
              <w:ind w:left="18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1</w:t>
            </w:r>
          </w:p>
        </w:tc>
        <w:tc>
          <w:tcPr>
            <w:tcW w:w="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12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1"/>
              <w:ind w:left="56" w:right="32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续建</w:t>
            </w:r>
          </w:p>
        </w:tc>
        <w:tc>
          <w:tcPr>
            <w:tcW w:w="20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7"/>
              <w:rPr>
                <w:rFonts w:hint="eastAsia" w:ascii="方正小标宋简体" w:hAnsi="方正小标宋简体" w:eastAsia="方正小标宋简体"/>
                <w:sz w:val="16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line="225" w:lineRule="auto"/>
              <w:ind w:left="49" w:right="22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兰州新区疾病预防控制中心、省级集中医学隔离观察点和医疗应急物资储备库建设项目</w:t>
            </w:r>
          </w:p>
        </w:tc>
        <w:tc>
          <w:tcPr>
            <w:tcW w:w="9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12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1"/>
              <w:ind w:left="24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/</w:t>
            </w:r>
          </w:p>
        </w:tc>
        <w:tc>
          <w:tcPr>
            <w:tcW w:w="8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7"/>
              <w:rPr>
                <w:rFonts w:hint="eastAsia" w:ascii="方正小标宋简体" w:hAnsi="方正小标宋简体" w:eastAsia="方正小标宋简体"/>
                <w:sz w:val="17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line="225" w:lineRule="auto"/>
              <w:ind w:left="76" w:right="50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中川园区</w:t>
            </w:r>
          </w:p>
        </w:tc>
        <w:tc>
          <w:tcPr>
            <w:tcW w:w="12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12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1"/>
              <w:ind w:left="22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/</w:t>
            </w:r>
          </w:p>
        </w:tc>
        <w:tc>
          <w:tcPr>
            <w:tcW w:w="10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7"/>
              <w:rPr>
                <w:rFonts w:hint="eastAsia" w:ascii="方正小标宋简体" w:hAnsi="方正小标宋简体" w:eastAsia="方正小标宋简体"/>
                <w:sz w:val="16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line="225" w:lineRule="auto"/>
              <w:ind w:left="65" w:right="-87" w:firstLine="60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经十七路西侧、医 疗 综 合体东</w:t>
            </w:r>
          </w:p>
          <w:p>
            <w:pPr>
              <w:pStyle w:val="6"/>
              <w:kinsoku w:val="0"/>
              <w:overflowPunct w:val="0"/>
              <w:spacing w:line="289" w:lineRule="exact"/>
              <w:ind w:left="245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南角</w:t>
            </w:r>
          </w:p>
        </w:tc>
        <w:tc>
          <w:tcPr>
            <w:tcW w:w="13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10"/>
              <w:rPr>
                <w:rFonts w:hint="eastAsia" w:ascii="方正小标宋简体" w:hAnsi="方正小标宋简体" w:eastAsia="方正小标宋简体"/>
                <w:sz w:val="16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line="298" w:lineRule="exact"/>
              <w:ind w:left="223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2020-</w:t>
            </w:r>
          </w:p>
          <w:p>
            <w:pPr>
              <w:pStyle w:val="6"/>
              <w:kinsoku w:val="0"/>
              <w:overflowPunct w:val="0"/>
              <w:spacing w:line="298" w:lineRule="exact"/>
              <w:ind w:left="283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2022</w:t>
            </w:r>
          </w:p>
        </w:tc>
        <w:tc>
          <w:tcPr>
            <w:tcW w:w="11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12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1"/>
              <w:ind w:left="164" w:right="142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3.49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3" w:hRule="atLeast"/>
        </w:trPr>
        <w:tc>
          <w:tcPr>
            <w:tcW w:w="78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15"/>
              <w:rPr>
                <w:rFonts w:hint="eastAsia" w:ascii="方正小标宋简体" w:hAnsi="方正小标宋简体" w:eastAsia="方正小标宋简体"/>
                <w:sz w:val="16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18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2</w:t>
            </w:r>
          </w:p>
        </w:tc>
        <w:tc>
          <w:tcPr>
            <w:tcW w:w="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15"/>
              <w:rPr>
                <w:rFonts w:hint="eastAsia" w:ascii="方正小标宋简体" w:hAnsi="方正小标宋简体" w:eastAsia="方正小标宋简体"/>
                <w:sz w:val="16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56" w:right="32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新建</w:t>
            </w:r>
          </w:p>
        </w:tc>
        <w:tc>
          <w:tcPr>
            <w:tcW w:w="20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9"/>
              <w:rPr>
                <w:rFonts w:hint="eastAsia" w:ascii="方正小标宋简体" w:hAnsi="方正小标宋简体" w:eastAsia="方正小标宋简体"/>
                <w:sz w:val="33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line="225" w:lineRule="auto"/>
              <w:ind w:left="529" w:right="142" w:hanging="360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小横路社区医院建设项目</w:t>
            </w:r>
          </w:p>
        </w:tc>
        <w:tc>
          <w:tcPr>
            <w:tcW w:w="9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15"/>
              <w:rPr>
                <w:rFonts w:hint="eastAsia" w:ascii="方正小标宋简体" w:hAnsi="方正小标宋简体" w:eastAsia="方正小标宋简体"/>
                <w:sz w:val="16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56" w:right="32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二级</w:t>
            </w:r>
          </w:p>
        </w:tc>
        <w:tc>
          <w:tcPr>
            <w:tcW w:w="8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9"/>
              <w:rPr>
                <w:rFonts w:hint="eastAsia" w:ascii="方正小标宋简体" w:hAnsi="方正小标宋简体" w:eastAsia="方正小标宋简体"/>
                <w:sz w:val="33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line="225" w:lineRule="auto"/>
              <w:ind w:left="76" w:right="50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秦川园区</w:t>
            </w:r>
          </w:p>
        </w:tc>
        <w:tc>
          <w:tcPr>
            <w:tcW w:w="12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15"/>
              <w:rPr>
                <w:rFonts w:hint="eastAsia" w:ascii="方正小标宋简体" w:hAnsi="方正小标宋简体" w:eastAsia="方正小标宋简体"/>
                <w:sz w:val="16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67" w:right="45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100</w:t>
            </w:r>
          </w:p>
        </w:tc>
        <w:tc>
          <w:tcPr>
            <w:tcW w:w="10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4"/>
              <w:rPr>
                <w:rFonts w:hint="eastAsia" w:ascii="方正小标宋简体" w:hAnsi="方正小标宋简体" w:eastAsia="方正小标宋简体"/>
                <w:sz w:val="17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line="225" w:lineRule="auto"/>
              <w:ind w:left="65" w:right="-87" w:firstLine="60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纬六十路南侧、经 四 十 路东侧</w:t>
            </w:r>
          </w:p>
        </w:tc>
        <w:tc>
          <w:tcPr>
            <w:tcW w:w="13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2"/>
              <w:rPr>
                <w:rFonts w:hint="eastAsia" w:ascii="方正小标宋简体" w:hAnsi="方正小标宋简体" w:eastAsia="方正小标宋简体"/>
                <w:sz w:val="32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line="298" w:lineRule="exact"/>
              <w:ind w:left="223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2023-</w:t>
            </w:r>
          </w:p>
          <w:p>
            <w:pPr>
              <w:pStyle w:val="6"/>
              <w:kinsoku w:val="0"/>
              <w:overflowPunct w:val="0"/>
              <w:spacing w:line="298" w:lineRule="exact"/>
              <w:ind w:left="283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2025</w:t>
            </w:r>
          </w:p>
        </w:tc>
        <w:tc>
          <w:tcPr>
            <w:tcW w:w="11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15"/>
              <w:rPr>
                <w:rFonts w:hint="eastAsia" w:ascii="方正小标宋简体" w:hAnsi="方正小标宋简体" w:eastAsia="方正小标宋简体"/>
                <w:sz w:val="16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164" w:right="142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0.4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3" w:hRule="atLeast"/>
        </w:trPr>
        <w:tc>
          <w:tcPr>
            <w:tcW w:w="78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15"/>
              <w:rPr>
                <w:rFonts w:hint="eastAsia" w:ascii="方正小标宋简体" w:hAnsi="方正小标宋简体" w:eastAsia="方正小标宋简体"/>
                <w:sz w:val="16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18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3</w:t>
            </w:r>
          </w:p>
        </w:tc>
        <w:tc>
          <w:tcPr>
            <w:tcW w:w="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15"/>
              <w:rPr>
                <w:rFonts w:hint="eastAsia" w:ascii="方正小标宋简体" w:hAnsi="方正小标宋简体" w:eastAsia="方正小标宋简体"/>
                <w:sz w:val="16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56" w:right="32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新建</w:t>
            </w:r>
          </w:p>
        </w:tc>
        <w:tc>
          <w:tcPr>
            <w:tcW w:w="20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9"/>
              <w:rPr>
                <w:rFonts w:hint="eastAsia" w:ascii="方正小标宋简体" w:hAnsi="方正小标宋简体" w:eastAsia="方正小标宋简体"/>
                <w:sz w:val="33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line="225" w:lineRule="auto"/>
              <w:ind w:left="169" w:right="22" w:hanging="120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移民安置区卫生服务中心建设项目</w:t>
            </w:r>
          </w:p>
        </w:tc>
        <w:tc>
          <w:tcPr>
            <w:tcW w:w="9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15"/>
              <w:rPr>
                <w:rFonts w:hint="eastAsia" w:ascii="方正小标宋简体" w:hAnsi="方正小标宋简体" w:eastAsia="方正小标宋简体"/>
                <w:sz w:val="16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56" w:right="32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中心</w:t>
            </w:r>
          </w:p>
        </w:tc>
        <w:tc>
          <w:tcPr>
            <w:tcW w:w="8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9"/>
              <w:rPr>
                <w:rFonts w:hint="eastAsia" w:ascii="方正小标宋简体" w:hAnsi="方正小标宋简体" w:eastAsia="方正小标宋简体"/>
                <w:sz w:val="33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line="225" w:lineRule="auto"/>
              <w:ind w:left="76" w:right="50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西岔园区</w:t>
            </w:r>
          </w:p>
        </w:tc>
        <w:tc>
          <w:tcPr>
            <w:tcW w:w="12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15"/>
              <w:rPr>
                <w:rFonts w:hint="eastAsia" w:ascii="方正小标宋简体" w:hAnsi="方正小标宋简体" w:eastAsia="方正小标宋简体"/>
                <w:sz w:val="16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67" w:right="45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20</w:t>
            </w:r>
          </w:p>
        </w:tc>
        <w:tc>
          <w:tcPr>
            <w:tcW w:w="10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6"/>
              <w:rPr>
                <w:rFonts w:hint="eastAsia" w:ascii="方正小标宋简体" w:hAnsi="方正小标宋简体" w:eastAsia="方正小标宋简体"/>
                <w:sz w:val="25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1" w:line="225" w:lineRule="auto"/>
              <w:ind w:left="125" w:right="102"/>
              <w:jc w:val="both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新区现代农业产业园</w:t>
            </w:r>
          </w:p>
        </w:tc>
        <w:tc>
          <w:tcPr>
            <w:tcW w:w="13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2"/>
              <w:rPr>
                <w:rFonts w:hint="eastAsia" w:ascii="方正小标宋简体" w:hAnsi="方正小标宋简体" w:eastAsia="方正小标宋简体"/>
                <w:sz w:val="32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line="298" w:lineRule="exact"/>
              <w:ind w:left="223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2021-</w:t>
            </w:r>
          </w:p>
          <w:p>
            <w:pPr>
              <w:pStyle w:val="6"/>
              <w:kinsoku w:val="0"/>
              <w:overflowPunct w:val="0"/>
              <w:spacing w:line="298" w:lineRule="exact"/>
              <w:ind w:left="283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2022</w:t>
            </w:r>
          </w:p>
        </w:tc>
        <w:tc>
          <w:tcPr>
            <w:tcW w:w="11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15"/>
              <w:rPr>
                <w:rFonts w:hint="eastAsia" w:ascii="方正小标宋简体" w:hAnsi="方正小标宋简体" w:eastAsia="方正小标宋简体"/>
                <w:sz w:val="16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164" w:right="142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0.24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3" w:hRule="atLeast"/>
        </w:trPr>
        <w:tc>
          <w:tcPr>
            <w:tcW w:w="78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15"/>
              <w:rPr>
                <w:rFonts w:hint="eastAsia" w:ascii="方正小标宋简体" w:hAnsi="方正小标宋简体" w:eastAsia="方正小标宋简体"/>
                <w:sz w:val="16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18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4</w:t>
            </w:r>
          </w:p>
        </w:tc>
        <w:tc>
          <w:tcPr>
            <w:tcW w:w="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15"/>
              <w:rPr>
                <w:rFonts w:hint="eastAsia" w:ascii="方正小标宋简体" w:hAnsi="方正小标宋简体" w:eastAsia="方正小标宋简体"/>
                <w:sz w:val="16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56" w:right="32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新建</w:t>
            </w:r>
          </w:p>
        </w:tc>
        <w:tc>
          <w:tcPr>
            <w:tcW w:w="20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9"/>
              <w:rPr>
                <w:rFonts w:hint="eastAsia" w:ascii="方正小标宋简体" w:hAnsi="方正小标宋简体" w:eastAsia="方正小标宋简体"/>
                <w:sz w:val="33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line="225" w:lineRule="auto"/>
              <w:ind w:left="49" w:right="22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瑞岭馨苑社区卫生服务中心建设项目</w:t>
            </w:r>
          </w:p>
        </w:tc>
        <w:tc>
          <w:tcPr>
            <w:tcW w:w="9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15"/>
              <w:rPr>
                <w:rFonts w:hint="eastAsia" w:ascii="方正小标宋简体" w:hAnsi="方正小标宋简体" w:eastAsia="方正小标宋简体"/>
                <w:sz w:val="16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56" w:right="32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中心</w:t>
            </w:r>
          </w:p>
        </w:tc>
        <w:tc>
          <w:tcPr>
            <w:tcW w:w="8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9"/>
              <w:rPr>
                <w:rFonts w:hint="eastAsia" w:ascii="方正小标宋简体" w:hAnsi="方正小标宋简体" w:eastAsia="方正小标宋简体"/>
                <w:sz w:val="33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line="225" w:lineRule="auto"/>
              <w:ind w:left="76" w:right="50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中川园区</w:t>
            </w:r>
          </w:p>
        </w:tc>
        <w:tc>
          <w:tcPr>
            <w:tcW w:w="12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15"/>
              <w:rPr>
                <w:rFonts w:hint="eastAsia" w:ascii="方正小标宋简体" w:hAnsi="方正小标宋简体" w:eastAsia="方正小标宋简体"/>
                <w:sz w:val="16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67" w:right="45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20</w:t>
            </w:r>
          </w:p>
        </w:tc>
        <w:tc>
          <w:tcPr>
            <w:tcW w:w="10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7"/>
              <w:rPr>
                <w:rFonts w:hint="eastAsia" w:ascii="方正小标宋简体" w:hAnsi="方正小标宋简体" w:eastAsia="方正小标宋简体"/>
                <w:sz w:val="16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1" w:line="298" w:lineRule="exact"/>
              <w:ind w:left="245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ES1#</w:t>
            </w:r>
          </w:p>
          <w:p>
            <w:pPr>
              <w:pStyle w:val="6"/>
              <w:kinsoku w:val="0"/>
              <w:overflowPunct w:val="0"/>
              <w:spacing w:before="4" w:line="225" w:lineRule="auto"/>
              <w:ind w:left="95" w:right="-87" w:hanging="30"/>
              <w:rPr>
                <w:rFonts w:hint="eastAsia"/>
                <w:color w:val="231F20"/>
                <w:spacing w:val="-3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路南侧、ES6#</w:t>
            </w:r>
            <w:r>
              <w:rPr>
                <w:rFonts w:hint="eastAsia"/>
                <w:color w:val="231F20"/>
                <w:spacing w:val="-30"/>
                <w:sz w:val="24"/>
                <w:szCs w:val="24"/>
              </w:rPr>
              <w:t xml:space="preserve"> 路</w:t>
            </w:r>
          </w:p>
          <w:p>
            <w:pPr>
              <w:pStyle w:val="6"/>
              <w:kinsoku w:val="0"/>
              <w:overflowPunct w:val="0"/>
              <w:spacing w:line="291" w:lineRule="exact"/>
              <w:ind w:left="245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西侧</w:t>
            </w:r>
          </w:p>
        </w:tc>
        <w:tc>
          <w:tcPr>
            <w:tcW w:w="13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2"/>
              <w:rPr>
                <w:rFonts w:hint="eastAsia" w:ascii="方正小标宋简体" w:hAnsi="方正小标宋简体" w:eastAsia="方正小标宋简体"/>
                <w:sz w:val="32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line="298" w:lineRule="exact"/>
              <w:ind w:left="223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2021-</w:t>
            </w:r>
          </w:p>
          <w:p>
            <w:pPr>
              <w:pStyle w:val="6"/>
              <w:kinsoku w:val="0"/>
              <w:overflowPunct w:val="0"/>
              <w:spacing w:line="298" w:lineRule="exact"/>
              <w:ind w:left="283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2022</w:t>
            </w:r>
          </w:p>
        </w:tc>
        <w:tc>
          <w:tcPr>
            <w:tcW w:w="11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15"/>
              <w:rPr>
                <w:rFonts w:hint="eastAsia" w:ascii="方正小标宋简体" w:hAnsi="方正小标宋简体" w:eastAsia="方正小标宋简体"/>
                <w:sz w:val="16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164" w:right="142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0.1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5" w:hRule="atLeast"/>
        </w:trPr>
        <w:tc>
          <w:tcPr>
            <w:tcW w:w="782" w:type="dxa"/>
            <w:tcBorders>
              <w:top w:val="single" w:color="000000" w:sz="6" w:space="0"/>
              <w:left w:val="single" w:color="000000" w:sz="12" w:space="0"/>
              <w:bottom w:val="single" w:color="000000" w:sz="12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15"/>
              <w:rPr>
                <w:rFonts w:hint="eastAsia" w:ascii="方正小标宋简体" w:hAnsi="方正小标宋简体" w:eastAsia="方正小标宋简体"/>
                <w:sz w:val="16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18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5</w:t>
            </w:r>
          </w:p>
        </w:tc>
        <w:tc>
          <w:tcPr>
            <w:tcW w:w="910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15"/>
              <w:rPr>
                <w:rFonts w:hint="eastAsia" w:ascii="方正小标宋简体" w:hAnsi="方正小标宋简体" w:eastAsia="方正小标宋简体"/>
                <w:sz w:val="16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56" w:right="32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新建</w:t>
            </w:r>
          </w:p>
        </w:tc>
        <w:tc>
          <w:tcPr>
            <w:tcW w:w="2009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9"/>
              <w:rPr>
                <w:rFonts w:hint="eastAsia" w:ascii="方正小标宋简体" w:hAnsi="方正小标宋简体" w:eastAsia="方正小标宋简体"/>
                <w:sz w:val="33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line="225" w:lineRule="auto"/>
              <w:ind w:left="49" w:right="22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瑞岭学府社区卫生服务中心建设项目</w:t>
            </w:r>
          </w:p>
        </w:tc>
        <w:tc>
          <w:tcPr>
            <w:tcW w:w="947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15"/>
              <w:rPr>
                <w:rFonts w:hint="eastAsia" w:ascii="方正小标宋简体" w:hAnsi="方正小标宋简体" w:eastAsia="方正小标宋简体"/>
                <w:sz w:val="16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56" w:right="32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中心</w:t>
            </w:r>
          </w:p>
        </w:tc>
        <w:tc>
          <w:tcPr>
            <w:tcW w:w="830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9"/>
              <w:rPr>
                <w:rFonts w:hint="eastAsia" w:ascii="方正小标宋简体" w:hAnsi="方正小标宋简体" w:eastAsia="方正小标宋简体"/>
                <w:sz w:val="33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line="225" w:lineRule="auto"/>
              <w:ind w:left="76" w:right="50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中川园区</w:t>
            </w:r>
          </w:p>
        </w:tc>
        <w:tc>
          <w:tcPr>
            <w:tcW w:w="1236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15"/>
              <w:rPr>
                <w:rFonts w:hint="eastAsia" w:ascii="方正小标宋简体" w:hAnsi="方正小标宋简体" w:eastAsia="方正小标宋简体"/>
                <w:sz w:val="16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67" w:right="45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20</w:t>
            </w:r>
          </w:p>
        </w:tc>
        <w:tc>
          <w:tcPr>
            <w:tcW w:w="1033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61" w:line="225" w:lineRule="auto"/>
              <w:ind w:left="125" w:right="102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纬七路南侧、经十一支路东侧</w:t>
            </w:r>
          </w:p>
        </w:tc>
        <w:tc>
          <w:tcPr>
            <w:tcW w:w="1346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2"/>
              <w:rPr>
                <w:rFonts w:hint="eastAsia" w:ascii="方正小标宋简体" w:hAnsi="方正小标宋简体" w:eastAsia="方正小标宋简体"/>
                <w:sz w:val="32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line="298" w:lineRule="exact"/>
              <w:ind w:left="223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2024-</w:t>
            </w:r>
          </w:p>
          <w:p>
            <w:pPr>
              <w:pStyle w:val="6"/>
              <w:kinsoku w:val="0"/>
              <w:overflowPunct w:val="0"/>
              <w:spacing w:line="298" w:lineRule="exact"/>
              <w:ind w:left="283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2025</w:t>
            </w:r>
          </w:p>
        </w:tc>
        <w:tc>
          <w:tcPr>
            <w:tcW w:w="1174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12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15"/>
              <w:rPr>
                <w:rFonts w:hint="eastAsia" w:ascii="方正小标宋简体" w:hAnsi="方正小标宋简体" w:eastAsia="方正小标宋简体"/>
                <w:sz w:val="16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164" w:right="142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0.1</w:t>
            </w:r>
          </w:p>
        </w:tc>
      </w:tr>
    </w:tbl>
    <w:p>
      <w:pPr>
        <w:rPr>
          <w:rFonts w:hint="eastAsia" w:ascii="方正小标宋简体" w:hAnsi="方正小标宋简体" w:eastAsia="方正小标宋简体"/>
          <w:color w:val="231F20"/>
          <w:w w:val="70"/>
          <w:sz w:val="40"/>
          <w:szCs w:val="24"/>
        </w:rPr>
        <w:sectPr>
          <w:footerReference r:id="rId3" w:type="default"/>
          <w:pgSz w:w="12250" w:h="17180"/>
          <w:pgMar w:top="1620" w:right="1480" w:bottom="1640" w:left="1480" w:header="0" w:footer="1444" w:gutter="0"/>
          <w:lnNumType w:countBy="0" w:distance="360"/>
          <w:cols w:space="720" w:num="1"/>
        </w:sectPr>
      </w:pPr>
    </w:p>
    <w:p>
      <w:pPr>
        <w:pStyle w:val="3"/>
        <w:kinsoku w:val="0"/>
        <w:overflowPunct w:val="0"/>
        <w:spacing w:before="7"/>
        <w:ind w:left="0"/>
        <w:rPr>
          <w:rFonts w:hint="eastAsia" w:ascii="方正小标宋简体" w:hAnsi="方正小标宋简体" w:eastAsia="方正小标宋简体"/>
          <w:sz w:val="20"/>
          <w:szCs w:val="24"/>
        </w:rPr>
      </w:pPr>
    </w:p>
    <w:tbl>
      <w:tblPr>
        <w:tblStyle w:val="4"/>
        <w:tblW w:w="9359" w:type="dxa"/>
        <w:tblInd w:w="-32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2"/>
        <w:gridCol w:w="892"/>
        <w:gridCol w:w="1847"/>
        <w:gridCol w:w="954"/>
        <w:gridCol w:w="908"/>
        <w:gridCol w:w="1205"/>
        <w:gridCol w:w="1361"/>
        <w:gridCol w:w="11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</w:trPr>
        <w:tc>
          <w:tcPr>
            <w:tcW w:w="1002" w:type="dxa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3"/>
              <w:rPr>
                <w:rFonts w:hint="eastAsia" w:ascii="方正小标宋简体" w:hAnsi="方正小标宋简体" w:eastAsia="方正小标宋简体"/>
                <w:sz w:val="14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49" w:right="31"/>
              <w:jc w:val="center"/>
              <w:rPr>
                <w:rFonts w:hint="default" w:ascii="方正黑体简体" w:hAnsi="方正黑体简体" w:eastAsia="方正黑体简体"/>
                <w:color w:val="231F20"/>
                <w:sz w:val="24"/>
                <w:szCs w:val="24"/>
              </w:rPr>
            </w:pPr>
            <w:r>
              <w:rPr>
                <w:rFonts w:hint="default" w:ascii="方正黑体简体" w:hAnsi="方正黑体简体" w:eastAsia="方正黑体简体"/>
                <w:color w:val="231F20"/>
                <w:sz w:val="24"/>
                <w:szCs w:val="24"/>
              </w:rPr>
              <w:t>序号</w:t>
            </w:r>
          </w:p>
        </w:tc>
        <w:tc>
          <w:tcPr>
            <w:tcW w:w="892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3"/>
              <w:rPr>
                <w:rFonts w:hint="eastAsia" w:ascii="方正小标宋简体" w:hAnsi="方正小标宋简体" w:eastAsia="方正小标宋简体"/>
                <w:sz w:val="14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56" w:right="32"/>
              <w:jc w:val="center"/>
              <w:rPr>
                <w:rFonts w:hint="default" w:ascii="方正黑体简体" w:hAnsi="方正黑体简体" w:eastAsia="方正黑体简体"/>
                <w:color w:val="231F20"/>
                <w:sz w:val="24"/>
                <w:szCs w:val="24"/>
              </w:rPr>
            </w:pPr>
            <w:r>
              <w:rPr>
                <w:rFonts w:hint="default" w:ascii="方正黑体简体" w:hAnsi="方正黑体简体" w:eastAsia="方正黑体简体"/>
                <w:color w:val="231F20"/>
                <w:sz w:val="24"/>
                <w:szCs w:val="24"/>
              </w:rPr>
              <w:t>性质</w:t>
            </w:r>
          </w:p>
        </w:tc>
        <w:tc>
          <w:tcPr>
            <w:tcW w:w="1847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3"/>
              <w:rPr>
                <w:rFonts w:hint="eastAsia" w:ascii="方正小标宋简体" w:hAnsi="方正小标宋简体" w:eastAsia="方正小标宋简体"/>
                <w:sz w:val="14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529"/>
              <w:rPr>
                <w:rFonts w:hint="default" w:ascii="方正黑体简体" w:hAnsi="方正黑体简体" w:eastAsia="方正黑体简体"/>
                <w:color w:val="231F20"/>
                <w:sz w:val="24"/>
                <w:szCs w:val="24"/>
              </w:rPr>
            </w:pPr>
            <w:r>
              <w:rPr>
                <w:rFonts w:hint="default" w:ascii="方正黑体简体" w:hAnsi="方正黑体简体" w:eastAsia="方正黑体简体"/>
                <w:color w:val="231F20"/>
                <w:sz w:val="24"/>
                <w:szCs w:val="24"/>
              </w:rPr>
              <w:t>项目名称</w:t>
            </w:r>
          </w:p>
        </w:tc>
        <w:tc>
          <w:tcPr>
            <w:tcW w:w="954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3"/>
              <w:rPr>
                <w:rFonts w:hint="eastAsia" w:ascii="方正小标宋简体" w:hAnsi="方正小标宋简体" w:eastAsia="方正小标宋简体"/>
                <w:sz w:val="14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56" w:right="32"/>
              <w:jc w:val="center"/>
              <w:rPr>
                <w:rFonts w:hint="default" w:ascii="方正黑体简体" w:hAnsi="方正黑体简体" w:eastAsia="方正黑体简体"/>
                <w:color w:val="231F20"/>
                <w:sz w:val="24"/>
                <w:szCs w:val="24"/>
              </w:rPr>
            </w:pPr>
            <w:r>
              <w:rPr>
                <w:rFonts w:hint="default" w:ascii="方正黑体简体" w:hAnsi="方正黑体简体" w:eastAsia="方正黑体简体"/>
                <w:color w:val="231F20"/>
                <w:sz w:val="24"/>
                <w:szCs w:val="24"/>
              </w:rPr>
              <w:t>等级</w:t>
            </w:r>
          </w:p>
        </w:tc>
        <w:tc>
          <w:tcPr>
            <w:tcW w:w="908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3"/>
              <w:rPr>
                <w:rFonts w:hint="eastAsia" w:ascii="方正小标宋简体" w:hAnsi="方正小标宋简体" w:eastAsia="方正小标宋简体"/>
                <w:sz w:val="14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76"/>
              <w:rPr>
                <w:rFonts w:hint="default" w:ascii="方正黑体简体" w:hAnsi="方正黑体简体" w:eastAsia="方正黑体简体"/>
                <w:color w:val="231F20"/>
                <w:sz w:val="24"/>
                <w:szCs w:val="24"/>
              </w:rPr>
            </w:pPr>
            <w:r>
              <w:rPr>
                <w:rFonts w:hint="default" w:ascii="方正黑体简体" w:hAnsi="方正黑体简体" w:eastAsia="方正黑体简体"/>
                <w:color w:val="231F20"/>
                <w:sz w:val="24"/>
                <w:szCs w:val="24"/>
              </w:rPr>
              <w:t>园区</w:t>
            </w:r>
          </w:p>
        </w:tc>
        <w:tc>
          <w:tcPr>
            <w:tcW w:w="1205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3"/>
              <w:rPr>
                <w:rFonts w:hint="eastAsia" w:ascii="方正小标宋简体" w:hAnsi="方正小标宋简体" w:eastAsia="方正小标宋简体"/>
                <w:sz w:val="14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67" w:right="45"/>
              <w:jc w:val="center"/>
              <w:rPr>
                <w:rFonts w:hint="default" w:ascii="方正黑体简体" w:hAnsi="方正黑体简体" w:eastAsia="方正黑体简体"/>
                <w:color w:val="231F20"/>
                <w:sz w:val="24"/>
                <w:szCs w:val="24"/>
              </w:rPr>
            </w:pPr>
            <w:r>
              <w:rPr>
                <w:rFonts w:hint="default" w:ascii="方正黑体简体" w:hAnsi="方正黑体简体" w:eastAsia="方正黑体简体"/>
                <w:color w:val="231F20"/>
                <w:sz w:val="24"/>
                <w:szCs w:val="24"/>
              </w:rPr>
              <w:t>床位数</w:t>
            </w:r>
          </w:p>
        </w:tc>
        <w:tc>
          <w:tcPr>
            <w:tcW w:w="1361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3"/>
              <w:rPr>
                <w:rFonts w:hint="eastAsia" w:ascii="方正小标宋简体" w:hAnsi="方正小标宋简体" w:eastAsia="方正小标宋简体"/>
                <w:sz w:val="14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43"/>
              <w:rPr>
                <w:rFonts w:hint="default" w:ascii="方正黑体简体" w:hAnsi="方正黑体简体" w:eastAsia="方正黑体简体"/>
                <w:color w:val="231F20"/>
                <w:sz w:val="24"/>
                <w:szCs w:val="24"/>
              </w:rPr>
            </w:pPr>
            <w:r>
              <w:rPr>
                <w:rFonts w:hint="default" w:ascii="方正黑体简体" w:hAnsi="方正黑体简体" w:eastAsia="方正黑体简体"/>
                <w:color w:val="231F20"/>
                <w:sz w:val="24"/>
                <w:szCs w:val="24"/>
              </w:rPr>
              <w:t>实施年限</w:t>
            </w:r>
          </w:p>
        </w:tc>
        <w:tc>
          <w:tcPr>
            <w:tcW w:w="1190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12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82" w:line="182" w:lineRule="auto"/>
              <w:ind w:left="55" w:right="30" w:firstLine="69"/>
              <w:rPr>
                <w:rFonts w:hint="default" w:ascii="方正黑体简体" w:hAnsi="方正黑体简体" w:eastAsia="方正黑体简体"/>
                <w:color w:val="231F20"/>
                <w:spacing w:val="-16"/>
                <w:sz w:val="24"/>
                <w:szCs w:val="24"/>
              </w:rPr>
            </w:pPr>
            <w:r>
              <w:rPr>
                <w:rFonts w:hint="default" w:ascii="方正黑体简体" w:hAnsi="方正黑体简体" w:eastAsia="方正黑体简体"/>
                <w:color w:val="231F20"/>
                <w:sz w:val="24"/>
                <w:szCs w:val="24"/>
              </w:rPr>
              <w:t>总投资</w:t>
            </w:r>
            <w:r>
              <w:rPr>
                <w:rFonts w:hint="default" w:ascii="方正黑体简体" w:hAnsi="方正黑体简体" w:eastAsia="方正黑体简体"/>
                <w:color w:val="231F2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方正黑体简体" w:hAnsi="方正黑体简体" w:eastAsia="方正黑体简体"/>
                <w:color w:val="231F20"/>
                <w:spacing w:val="-3"/>
                <w:sz w:val="24"/>
                <w:szCs w:val="24"/>
              </w:rPr>
              <w:t>( 亿元</w:t>
            </w:r>
            <w:r>
              <w:rPr>
                <w:rFonts w:hint="default" w:ascii="方正黑体简体" w:hAnsi="方正黑体简体" w:eastAsia="方正黑体简体"/>
                <w:color w:val="231F20"/>
                <w:spacing w:val="-16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5" w:hRule="atLeast"/>
        </w:trPr>
        <w:tc>
          <w:tcPr>
            <w:tcW w:w="100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2"/>
              <w:rPr>
                <w:rFonts w:hint="eastAsia" w:ascii="方正小标宋简体" w:hAnsi="方正小标宋简体" w:eastAsia="方正小标宋简体"/>
                <w:sz w:val="34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18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6</w:t>
            </w:r>
          </w:p>
        </w:tc>
        <w:tc>
          <w:tcPr>
            <w:tcW w:w="8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2"/>
              <w:rPr>
                <w:rFonts w:hint="eastAsia" w:ascii="方正小标宋简体" w:hAnsi="方正小标宋简体" w:eastAsia="方正小标宋简体"/>
                <w:sz w:val="34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56" w:right="32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新建</w:t>
            </w:r>
          </w:p>
        </w:tc>
        <w:tc>
          <w:tcPr>
            <w:tcW w:w="18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4"/>
              <w:rPr>
                <w:rFonts w:hint="eastAsia" w:ascii="方正小标宋简体" w:hAnsi="方正小标宋简体" w:eastAsia="方正小标宋简体"/>
                <w:sz w:val="26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line="225" w:lineRule="auto"/>
              <w:ind w:left="169" w:right="22" w:hanging="120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瑞岭名郡社区卫生服务站建设项目</w:t>
            </w:r>
          </w:p>
        </w:tc>
        <w:tc>
          <w:tcPr>
            <w:tcW w:w="9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2"/>
              <w:rPr>
                <w:rFonts w:hint="eastAsia" w:ascii="方正小标宋简体" w:hAnsi="方正小标宋简体" w:eastAsia="方正小标宋简体"/>
                <w:sz w:val="34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24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站</w:t>
            </w:r>
          </w:p>
        </w:tc>
        <w:tc>
          <w:tcPr>
            <w:tcW w:w="9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4"/>
              <w:rPr>
                <w:rFonts w:hint="eastAsia" w:ascii="方正小标宋简体" w:hAnsi="方正小标宋简体" w:eastAsia="方正小标宋简体"/>
                <w:sz w:val="26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line="225" w:lineRule="auto"/>
              <w:ind w:left="76" w:right="50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中川园区</w:t>
            </w:r>
          </w:p>
        </w:tc>
        <w:tc>
          <w:tcPr>
            <w:tcW w:w="12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2"/>
              <w:rPr>
                <w:rFonts w:hint="eastAsia" w:ascii="方正小标宋简体" w:hAnsi="方正小标宋简体" w:eastAsia="方正小标宋简体"/>
                <w:sz w:val="34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22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/</w:t>
            </w:r>
          </w:p>
        </w:tc>
        <w:tc>
          <w:tcPr>
            <w:tcW w:w="1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26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line="298" w:lineRule="exact"/>
              <w:ind w:left="223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2021-</w:t>
            </w:r>
          </w:p>
          <w:p>
            <w:pPr>
              <w:pStyle w:val="6"/>
              <w:kinsoku w:val="0"/>
              <w:overflowPunct w:val="0"/>
              <w:spacing w:line="298" w:lineRule="exact"/>
              <w:ind w:left="283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2022</w:t>
            </w:r>
          </w:p>
        </w:tc>
        <w:tc>
          <w:tcPr>
            <w:tcW w:w="11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2"/>
              <w:rPr>
                <w:rFonts w:hint="eastAsia" w:ascii="方正小标宋简体" w:hAnsi="方正小标宋简体" w:eastAsia="方正小标宋简体"/>
                <w:sz w:val="34"/>
                <w:szCs w:val="24"/>
              </w:rPr>
            </w:pPr>
          </w:p>
          <w:p>
            <w:pPr>
              <w:pStyle w:val="6"/>
              <w:kinsoku w:val="0"/>
              <w:overflowPunct w:val="0"/>
              <w:ind w:right="220"/>
              <w:jc w:val="right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0.02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5" w:hRule="atLeast"/>
        </w:trPr>
        <w:tc>
          <w:tcPr>
            <w:tcW w:w="100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2"/>
              <w:rPr>
                <w:rFonts w:hint="eastAsia" w:ascii="方正小标宋简体" w:hAnsi="方正小标宋简体" w:eastAsia="方正小标宋简体"/>
                <w:sz w:val="34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18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7</w:t>
            </w:r>
          </w:p>
        </w:tc>
        <w:tc>
          <w:tcPr>
            <w:tcW w:w="8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2"/>
              <w:rPr>
                <w:rFonts w:hint="eastAsia" w:ascii="方正小标宋简体" w:hAnsi="方正小标宋简体" w:eastAsia="方正小标宋简体"/>
                <w:sz w:val="34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56" w:right="32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新建</w:t>
            </w:r>
          </w:p>
        </w:tc>
        <w:tc>
          <w:tcPr>
            <w:tcW w:w="18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4"/>
              <w:rPr>
                <w:rFonts w:hint="eastAsia" w:ascii="方正小标宋简体" w:hAnsi="方正小标宋简体" w:eastAsia="方正小标宋简体"/>
                <w:sz w:val="26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line="225" w:lineRule="auto"/>
              <w:ind w:left="169" w:right="22" w:hanging="120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瑞岭锦绣社区卫生服务站建设项目</w:t>
            </w:r>
          </w:p>
        </w:tc>
        <w:tc>
          <w:tcPr>
            <w:tcW w:w="9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2"/>
              <w:rPr>
                <w:rFonts w:hint="eastAsia" w:ascii="方正小标宋简体" w:hAnsi="方正小标宋简体" w:eastAsia="方正小标宋简体"/>
                <w:sz w:val="34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24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站</w:t>
            </w:r>
          </w:p>
        </w:tc>
        <w:tc>
          <w:tcPr>
            <w:tcW w:w="9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4"/>
              <w:rPr>
                <w:rFonts w:hint="eastAsia" w:ascii="方正小标宋简体" w:hAnsi="方正小标宋简体" w:eastAsia="方正小标宋简体"/>
                <w:sz w:val="26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line="225" w:lineRule="auto"/>
              <w:ind w:left="76" w:right="50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中川园区</w:t>
            </w:r>
          </w:p>
        </w:tc>
        <w:tc>
          <w:tcPr>
            <w:tcW w:w="12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2"/>
              <w:rPr>
                <w:rFonts w:hint="eastAsia" w:ascii="方正小标宋简体" w:hAnsi="方正小标宋简体" w:eastAsia="方正小标宋简体"/>
                <w:sz w:val="34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22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/</w:t>
            </w:r>
          </w:p>
        </w:tc>
        <w:tc>
          <w:tcPr>
            <w:tcW w:w="1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26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line="298" w:lineRule="exact"/>
              <w:ind w:left="223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2021-</w:t>
            </w:r>
          </w:p>
          <w:p>
            <w:pPr>
              <w:pStyle w:val="6"/>
              <w:kinsoku w:val="0"/>
              <w:overflowPunct w:val="0"/>
              <w:spacing w:line="298" w:lineRule="exact"/>
              <w:ind w:left="283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2022</w:t>
            </w:r>
          </w:p>
        </w:tc>
        <w:tc>
          <w:tcPr>
            <w:tcW w:w="11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2"/>
              <w:rPr>
                <w:rFonts w:hint="eastAsia" w:ascii="方正小标宋简体" w:hAnsi="方正小标宋简体" w:eastAsia="方正小标宋简体"/>
                <w:sz w:val="34"/>
                <w:szCs w:val="24"/>
              </w:rPr>
            </w:pPr>
          </w:p>
          <w:p>
            <w:pPr>
              <w:pStyle w:val="6"/>
              <w:kinsoku w:val="0"/>
              <w:overflowPunct w:val="0"/>
              <w:ind w:right="160"/>
              <w:jc w:val="right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0.015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5" w:hRule="atLeast"/>
        </w:trPr>
        <w:tc>
          <w:tcPr>
            <w:tcW w:w="100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2"/>
              <w:rPr>
                <w:rFonts w:hint="eastAsia" w:ascii="方正小标宋简体" w:hAnsi="方正小标宋简体" w:eastAsia="方正小标宋简体"/>
                <w:sz w:val="34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18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8</w:t>
            </w:r>
          </w:p>
        </w:tc>
        <w:tc>
          <w:tcPr>
            <w:tcW w:w="8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2"/>
              <w:rPr>
                <w:rFonts w:hint="eastAsia" w:ascii="方正小标宋简体" w:hAnsi="方正小标宋简体" w:eastAsia="方正小标宋简体"/>
                <w:sz w:val="34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56" w:right="32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新建</w:t>
            </w:r>
          </w:p>
        </w:tc>
        <w:tc>
          <w:tcPr>
            <w:tcW w:w="18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4"/>
              <w:rPr>
                <w:rFonts w:hint="eastAsia" w:ascii="方正小标宋简体" w:hAnsi="方正小标宋简体" w:eastAsia="方正小标宋简体"/>
                <w:sz w:val="26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line="225" w:lineRule="auto"/>
              <w:ind w:left="529" w:right="22" w:hanging="480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化工园区急救分站建设项目</w:t>
            </w:r>
          </w:p>
        </w:tc>
        <w:tc>
          <w:tcPr>
            <w:tcW w:w="9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1"/>
              <w:rPr>
                <w:rFonts w:hint="eastAsia" w:ascii="方正小标宋简体" w:hAnsi="方正小标宋简体" w:eastAsia="方正小标宋简体"/>
                <w:sz w:val="18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1" w:line="225" w:lineRule="auto"/>
              <w:ind w:left="196" w:right="170"/>
              <w:jc w:val="both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急救站</w:t>
            </w:r>
          </w:p>
        </w:tc>
        <w:tc>
          <w:tcPr>
            <w:tcW w:w="9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4"/>
              <w:rPr>
                <w:rFonts w:hint="eastAsia" w:ascii="方正小标宋简体" w:hAnsi="方正小标宋简体" w:eastAsia="方正小标宋简体"/>
                <w:sz w:val="26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line="225" w:lineRule="auto"/>
              <w:ind w:left="76" w:right="50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秦川园区</w:t>
            </w:r>
          </w:p>
        </w:tc>
        <w:tc>
          <w:tcPr>
            <w:tcW w:w="12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2"/>
              <w:rPr>
                <w:rFonts w:hint="eastAsia" w:ascii="方正小标宋简体" w:hAnsi="方正小标宋简体" w:eastAsia="方正小标宋简体"/>
                <w:sz w:val="34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22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/</w:t>
            </w:r>
          </w:p>
        </w:tc>
        <w:tc>
          <w:tcPr>
            <w:tcW w:w="1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26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line="298" w:lineRule="exact"/>
              <w:ind w:left="223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2021-</w:t>
            </w:r>
          </w:p>
          <w:p>
            <w:pPr>
              <w:pStyle w:val="6"/>
              <w:kinsoku w:val="0"/>
              <w:overflowPunct w:val="0"/>
              <w:spacing w:line="298" w:lineRule="exact"/>
              <w:ind w:left="283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2022</w:t>
            </w:r>
          </w:p>
        </w:tc>
        <w:tc>
          <w:tcPr>
            <w:tcW w:w="11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2"/>
              <w:rPr>
                <w:rFonts w:hint="eastAsia" w:ascii="方正小标宋简体" w:hAnsi="方正小标宋简体" w:eastAsia="方正小标宋简体"/>
                <w:sz w:val="34"/>
                <w:szCs w:val="24"/>
              </w:rPr>
            </w:pPr>
          </w:p>
          <w:p>
            <w:pPr>
              <w:pStyle w:val="6"/>
              <w:kinsoku w:val="0"/>
              <w:overflowPunct w:val="0"/>
              <w:ind w:right="160"/>
              <w:jc w:val="right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0.004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5" w:hRule="atLeast"/>
        </w:trPr>
        <w:tc>
          <w:tcPr>
            <w:tcW w:w="100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2"/>
              <w:rPr>
                <w:rFonts w:hint="eastAsia" w:ascii="方正小标宋简体" w:hAnsi="方正小标宋简体" w:eastAsia="方正小标宋简体"/>
                <w:sz w:val="34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18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9</w:t>
            </w:r>
          </w:p>
        </w:tc>
        <w:tc>
          <w:tcPr>
            <w:tcW w:w="8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2"/>
              <w:rPr>
                <w:rFonts w:hint="eastAsia" w:ascii="方正小标宋简体" w:hAnsi="方正小标宋简体" w:eastAsia="方正小标宋简体"/>
                <w:sz w:val="34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56" w:right="32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新建</w:t>
            </w:r>
          </w:p>
        </w:tc>
        <w:tc>
          <w:tcPr>
            <w:tcW w:w="18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4"/>
              <w:rPr>
                <w:rFonts w:hint="eastAsia" w:ascii="方正小标宋简体" w:hAnsi="方正小标宋简体" w:eastAsia="方正小标宋简体"/>
                <w:sz w:val="26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line="225" w:lineRule="auto"/>
              <w:ind w:left="169" w:right="22" w:hanging="120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园丁花园社区卫生服务站建设项目</w:t>
            </w:r>
          </w:p>
        </w:tc>
        <w:tc>
          <w:tcPr>
            <w:tcW w:w="9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2"/>
              <w:rPr>
                <w:rFonts w:hint="eastAsia" w:ascii="方正小标宋简体" w:hAnsi="方正小标宋简体" w:eastAsia="方正小标宋简体"/>
                <w:sz w:val="34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24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站</w:t>
            </w:r>
          </w:p>
        </w:tc>
        <w:tc>
          <w:tcPr>
            <w:tcW w:w="9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4"/>
              <w:rPr>
                <w:rFonts w:hint="eastAsia" w:ascii="方正小标宋简体" w:hAnsi="方正小标宋简体" w:eastAsia="方正小标宋简体"/>
                <w:sz w:val="26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line="225" w:lineRule="auto"/>
              <w:ind w:left="76" w:right="50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西岔园区</w:t>
            </w:r>
          </w:p>
        </w:tc>
        <w:tc>
          <w:tcPr>
            <w:tcW w:w="12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2"/>
              <w:rPr>
                <w:rFonts w:hint="eastAsia" w:ascii="方正小标宋简体" w:hAnsi="方正小标宋简体" w:eastAsia="方正小标宋简体"/>
                <w:sz w:val="34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22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/</w:t>
            </w:r>
          </w:p>
        </w:tc>
        <w:tc>
          <w:tcPr>
            <w:tcW w:w="1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26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line="298" w:lineRule="exact"/>
              <w:ind w:left="223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2022-</w:t>
            </w:r>
          </w:p>
          <w:p>
            <w:pPr>
              <w:pStyle w:val="6"/>
              <w:kinsoku w:val="0"/>
              <w:overflowPunct w:val="0"/>
              <w:spacing w:line="298" w:lineRule="exact"/>
              <w:ind w:left="283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2023</w:t>
            </w:r>
          </w:p>
        </w:tc>
        <w:tc>
          <w:tcPr>
            <w:tcW w:w="11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2"/>
              <w:rPr>
                <w:rFonts w:hint="eastAsia" w:ascii="方正小标宋简体" w:hAnsi="方正小标宋简体" w:eastAsia="方正小标宋简体"/>
                <w:sz w:val="34"/>
                <w:szCs w:val="24"/>
              </w:rPr>
            </w:pPr>
          </w:p>
          <w:p>
            <w:pPr>
              <w:pStyle w:val="6"/>
              <w:kinsoku w:val="0"/>
              <w:overflowPunct w:val="0"/>
              <w:ind w:right="160"/>
              <w:jc w:val="right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0.015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5" w:hRule="atLeast"/>
        </w:trPr>
        <w:tc>
          <w:tcPr>
            <w:tcW w:w="100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2"/>
              <w:rPr>
                <w:rFonts w:hint="eastAsia" w:ascii="方正小标宋简体" w:hAnsi="方正小标宋简体" w:eastAsia="方正小标宋简体"/>
                <w:sz w:val="34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49" w:right="31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10</w:t>
            </w:r>
          </w:p>
        </w:tc>
        <w:tc>
          <w:tcPr>
            <w:tcW w:w="8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2"/>
              <w:rPr>
                <w:rFonts w:hint="eastAsia" w:ascii="方正小标宋简体" w:hAnsi="方正小标宋简体" w:eastAsia="方正小标宋简体"/>
                <w:sz w:val="34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56" w:right="32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新建</w:t>
            </w:r>
          </w:p>
        </w:tc>
        <w:tc>
          <w:tcPr>
            <w:tcW w:w="18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4"/>
              <w:rPr>
                <w:rFonts w:hint="eastAsia" w:ascii="方正小标宋简体" w:hAnsi="方正小标宋简体" w:eastAsia="方正小标宋简体"/>
                <w:sz w:val="26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line="225" w:lineRule="auto"/>
              <w:ind w:left="169" w:right="22" w:hanging="120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瑞岭嘉苑社区卫生服务站建设项目</w:t>
            </w:r>
          </w:p>
        </w:tc>
        <w:tc>
          <w:tcPr>
            <w:tcW w:w="9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2"/>
              <w:rPr>
                <w:rFonts w:hint="eastAsia" w:ascii="方正小标宋简体" w:hAnsi="方正小标宋简体" w:eastAsia="方正小标宋简体"/>
                <w:sz w:val="34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24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站</w:t>
            </w:r>
          </w:p>
        </w:tc>
        <w:tc>
          <w:tcPr>
            <w:tcW w:w="9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4"/>
              <w:rPr>
                <w:rFonts w:hint="eastAsia" w:ascii="方正小标宋简体" w:hAnsi="方正小标宋简体" w:eastAsia="方正小标宋简体"/>
                <w:sz w:val="26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line="225" w:lineRule="auto"/>
              <w:ind w:left="76" w:right="50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西岔园区</w:t>
            </w:r>
          </w:p>
        </w:tc>
        <w:tc>
          <w:tcPr>
            <w:tcW w:w="12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2"/>
              <w:rPr>
                <w:rFonts w:hint="eastAsia" w:ascii="方正小标宋简体" w:hAnsi="方正小标宋简体" w:eastAsia="方正小标宋简体"/>
                <w:sz w:val="34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22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/</w:t>
            </w:r>
          </w:p>
        </w:tc>
        <w:tc>
          <w:tcPr>
            <w:tcW w:w="1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26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line="298" w:lineRule="exact"/>
              <w:ind w:left="223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2022-</w:t>
            </w:r>
          </w:p>
          <w:p>
            <w:pPr>
              <w:pStyle w:val="6"/>
              <w:kinsoku w:val="0"/>
              <w:overflowPunct w:val="0"/>
              <w:spacing w:line="298" w:lineRule="exact"/>
              <w:ind w:left="283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2023</w:t>
            </w:r>
          </w:p>
        </w:tc>
        <w:tc>
          <w:tcPr>
            <w:tcW w:w="11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2"/>
              <w:rPr>
                <w:rFonts w:hint="eastAsia" w:ascii="方正小标宋简体" w:hAnsi="方正小标宋简体" w:eastAsia="方正小标宋简体"/>
                <w:sz w:val="34"/>
                <w:szCs w:val="24"/>
              </w:rPr>
            </w:pPr>
          </w:p>
          <w:p>
            <w:pPr>
              <w:pStyle w:val="6"/>
              <w:kinsoku w:val="0"/>
              <w:overflowPunct w:val="0"/>
              <w:ind w:right="160"/>
              <w:jc w:val="right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0.015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5" w:hRule="atLeast"/>
        </w:trPr>
        <w:tc>
          <w:tcPr>
            <w:tcW w:w="100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2"/>
              <w:rPr>
                <w:rFonts w:hint="eastAsia" w:ascii="方正小标宋简体" w:hAnsi="方正小标宋简体" w:eastAsia="方正小标宋简体"/>
                <w:sz w:val="34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49" w:right="31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11</w:t>
            </w:r>
          </w:p>
        </w:tc>
        <w:tc>
          <w:tcPr>
            <w:tcW w:w="8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2"/>
              <w:rPr>
                <w:rFonts w:hint="eastAsia" w:ascii="方正小标宋简体" w:hAnsi="方正小标宋简体" w:eastAsia="方正小标宋简体"/>
                <w:sz w:val="34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56" w:right="32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新建</w:t>
            </w:r>
          </w:p>
        </w:tc>
        <w:tc>
          <w:tcPr>
            <w:tcW w:w="18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4"/>
              <w:rPr>
                <w:rFonts w:hint="eastAsia" w:ascii="方正小标宋简体" w:hAnsi="方正小标宋简体" w:eastAsia="方正小标宋简体"/>
                <w:sz w:val="26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line="225" w:lineRule="auto"/>
              <w:ind w:left="169" w:right="22" w:hanging="120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恒裕湖畔社区卫生服务站建设项目</w:t>
            </w:r>
          </w:p>
        </w:tc>
        <w:tc>
          <w:tcPr>
            <w:tcW w:w="9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2"/>
              <w:rPr>
                <w:rFonts w:hint="eastAsia" w:ascii="方正小标宋简体" w:hAnsi="方正小标宋简体" w:eastAsia="方正小标宋简体"/>
                <w:sz w:val="34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24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站</w:t>
            </w:r>
          </w:p>
        </w:tc>
        <w:tc>
          <w:tcPr>
            <w:tcW w:w="9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4"/>
              <w:rPr>
                <w:rFonts w:hint="eastAsia" w:ascii="方正小标宋简体" w:hAnsi="方正小标宋简体" w:eastAsia="方正小标宋简体"/>
                <w:sz w:val="26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line="225" w:lineRule="auto"/>
              <w:ind w:left="76" w:right="50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中川园区</w:t>
            </w:r>
          </w:p>
        </w:tc>
        <w:tc>
          <w:tcPr>
            <w:tcW w:w="12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2"/>
              <w:rPr>
                <w:rFonts w:hint="eastAsia" w:ascii="方正小标宋简体" w:hAnsi="方正小标宋简体" w:eastAsia="方正小标宋简体"/>
                <w:sz w:val="34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22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/</w:t>
            </w:r>
          </w:p>
        </w:tc>
        <w:tc>
          <w:tcPr>
            <w:tcW w:w="1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26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line="298" w:lineRule="exact"/>
              <w:ind w:left="223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2022-</w:t>
            </w:r>
          </w:p>
          <w:p>
            <w:pPr>
              <w:pStyle w:val="6"/>
              <w:kinsoku w:val="0"/>
              <w:overflowPunct w:val="0"/>
              <w:spacing w:line="298" w:lineRule="exact"/>
              <w:ind w:left="283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2023</w:t>
            </w:r>
          </w:p>
        </w:tc>
        <w:tc>
          <w:tcPr>
            <w:tcW w:w="11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2"/>
              <w:rPr>
                <w:rFonts w:hint="eastAsia" w:ascii="方正小标宋简体" w:hAnsi="方正小标宋简体" w:eastAsia="方正小标宋简体"/>
                <w:sz w:val="34"/>
                <w:szCs w:val="24"/>
              </w:rPr>
            </w:pPr>
          </w:p>
          <w:p>
            <w:pPr>
              <w:pStyle w:val="6"/>
              <w:kinsoku w:val="0"/>
              <w:overflowPunct w:val="0"/>
              <w:ind w:right="160"/>
              <w:jc w:val="right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0.015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5" w:hRule="atLeast"/>
        </w:trPr>
        <w:tc>
          <w:tcPr>
            <w:tcW w:w="100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2"/>
              <w:rPr>
                <w:rFonts w:hint="eastAsia" w:ascii="方正小标宋简体" w:hAnsi="方正小标宋简体" w:eastAsia="方正小标宋简体"/>
                <w:sz w:val="34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49" w:right="31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12</w:t>
            </w:r>
          </w:p>
        </w:tc>
        <w:tc>
          <w:tcPr>
            <w:tcW w:w="8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2"/>
              <w:rPr>
                <w:rFonts w:hint="eastAsia" w:ascii="方正小标宋简体" w:hAnsi="方正小标宋简体" w:eastAsia="方正小标宋简体"/>
                <w:sz w:val="34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56" w:right="32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新建</w:t>
            </w:r>
          </w:p>
        </w:tc>
        <w:tc>
          <w:tcPr>
            <w:tcW w:w="18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4"/>
              <w:rPr>
                <w:rFonts w:hint="eastAsia" w:ascii="方正小标宋简体" w:hAnsi="方正小标宋简体" w:eastAsia="方正小标宋简体"/>
                <w:sz w:val="26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line="225" w:lineRule="auto"/>
              <w:ind w:left="409" w:right="22" w:hanging="360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表面处理园急救分站建设项目</w:t>
            </w:r>
          </w:p>
        </w:tc>
        <w:tc>
          <w:tcPr>
            <w:tcW w:w="9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2"/>
              <w:rPr>
                <w:rFonts w:hint="eastAsia" w:ascii="方正小标宋简体" w:hAnsi="方正小标宋简体" w:eastAsia="方正小标宋简体"/>
                <w:sz w:val="18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line="225" w:lineRule="auto"/>
              <w:ind w:left="196" w:right="170"/>
              <w:jc w:val="both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急救站</w:t>
            </w:r>
          </w:p>
        </w:tc>
        <w:tc>
          <w:tcPr>
            <w:tcW w:w="9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4"/>
              <w:rPr>
                <w:rFonts w:hint="eastAsia" w:ascii="方正小标宋简体" w:hAnsi="方正小标宋简体" w:eastAsia="方正小标宋简体"/>
                <w:sz w:val="26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line="225" w:lineRule="auto"/>
              <w:ind w:left="76" w:right="50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秦川园区</w:t>
            </w:r>
          </w:p>
        </w:tc>
        <w:tc>
          <w:tcPr>
            <w:tcW w:w="12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2"/>
              <w:rPr>
                <w:rFonts w:hint="eastAsia" w:ascii="方正小标宋简体" w:hAnsi="方正小标宋简体" w:eastAsia="方正小标宋简体"/>
                <w:sz w:val="34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22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/</w:t>
            </w:r>
          </w:p>
        </w:tc>
        <w:tc>
          <w:tcPr>
            <w:tcW w:w="13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26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line="298" w:lineRule="exact"/>
              <w:ind w:left="223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2023-</w:t>
            </w:r>
          </w:p>
          <w:p>
            <w:pPr>
              <w:pStyle w:val="6"/>
              <w:kinsoku w:val="0"/>
              <w:overflowPunct w:val="0"/>
              <w:spacing w:line="298" w:lineRule="exact"/>
              <w:ind w:left="283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2024</w:t>
            </w:r>
          </w:p>
        </w:tc>
        <w:tc>
          <w:tcPr>
            <w:tcW w:w="11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2"/>
              <w:rPr>
                <w:rFonts w:hint="eastAsia" w:ascii="方正小标宋简体" w:hAnsi="方正小标宋简体" w:eastAsia="方正小标宋简体"/>
                <w:sz w:val="34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305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0.1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8" w:hRule="atLeast"/>
        </w:trPr>
        <w:tc>
          <w:tcPr>
            <w:tcW w:w="1002" w:type="dxa"/>
            <w:tcBorders>
              <w:top w:val="single" w:color="000000" w:sz="6" w:space="0"/>
              <w:left w:val="single" w:color="000000" w:sz="12" w:space="0"/>
              <w:bottom w:val="single" w:color="000000" w:sz="12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2"/>
              <w:rPr>
                <w:rFonts w:hint="eastAsia" w:ascii="方正小标宋简体" w:hAnsi="方正小标宋简体" w:eastAsia="方正小标宋简体"/>
                <w:sz w:val="34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49" w:right="31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13</w:t>
            </w:r>
          </w:p>
        </w:tc>
        <w:tc>
          <w:tcPr>
            <w:tcW w:w="892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2"/>
              <w:rPr>
                <w:rFonts w:hint="eastAsia" w:ascii="方正小标宋简体" w:hAnsi="方正小标宋简体" w:eastAsia="方正小标宋简体"/>
                <w:sz w:val="34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56" w:right="32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新建</w:t>
            </w:r>
          </w:p>
        </w:tc>
        <w:tc>
          <w:tcPr>
            <w:tcW w:w="1847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4"/>
              <w:rPr>
                <w:rFonts w:hint="eastAsia" w:ascii="方正小标宋简体" w:hAnsi="方正小标宋简体" w:eastAsia="方正小标宋简体"/>
                <w:sz w:val="26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line="225" w:lineRule="auto"/>
              <w:ind w:left="289" w:right="22" w:hanging="240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翠湖郡社区卫生服务站建设项目</w:t>
            </w:r>
          </w:p>
        </w:tc>
        <w:tc>
          <w:tcPr>
            <w:tcW w:w="954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2"/>
              <w:rPr>
                <w:rFonts w:hint="eastAsia" w:ascii="方正小标宋简体" w:hAnsi="方正小标宋简体" w:eastAsia="方正小标宋简体"/>
                <w:sz w:val="34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24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站</w:t>
            </w:r>
          </w:p>
        </w:tc>
        <w:tc>
          <w:tcPr>
            <w:tcW w:w="908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4"/>
              <w:rPr>
                <w:rFonts w:hint="eastAsia" w:ascii="方正小标宋简体" w:hAnsi="方正小标宋简体" w:eastAsia="方正小标宋简体"/>
                <w:sz w:val="26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line="225" w:lineRule="auto"/>
              <w:ind w:left="76" w:right="50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中川园区</w:t>
            </w:r>
          </w:p>
        </w:tc>
        <w:tc>
          <w:tcPr>
            <w:tcW w:w="1205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2"/>
              <w:rPr>
                <w:rFonts w:hint="eastAsia" w:ascii="方正小标宋简体" w:hAnsi="方正小标宋简体" w:eastAsia="方正小标宋简体"/>
                <w:sz w:val="34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22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/</w:t>
            </w:r>
          </w:p>
        </w:tc>
        <w:tc>
          <w:tcPr>
            <w:tcW w:w="1361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26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line="298" w:lineRule="exact"/>
              <w:ind w:left="223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2023-</w:t>
            </w:r>
          </w:p>
          <w:p>
            <w:pPr>
              <w:pStyle w:val="6"/>
              <w:kinsoku w:val="0"/>
              <w:overflowPunct w:val="0"/>
              <w:spacing w:line="298" w:lineRule="exact"/>
              <w:ind w:left="283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2024</w:t>
            </w:r>
          </w:p>
        </w:tc>
        <w:tc>
          <w:tcPr>
            <w:tcW w:w="1190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12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2"/>
              <w:rPr>
                <w:rFonts w:hint="eastAsia" w:ascii="方正小标宋简体" w:hAnsi="方正小标宋简体" w:eastAsia="方正小标宋简体"/>
                <w:sz w:val="34"/>
                <w:szCs w:val="24"/>
              </w:rPr>
            </w:pPr>
          </w:p>
          <w:p>
            <w:pPr>
              <w:pStyle w:val="6"/>
              <w:kinsoku w:val="0"/>
              <w:overflowPunct w:val="0"/>
              <w:ind w:right="160"/>
              <w:jc w:val="right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0.015</w:t>
            </w:r>
          </w:p>
        </w:tc>
      </w:tr>
    </w:tbl>
    <w:p>
      <w:pPr>
        <w:rPr>
          <w:rFonts w:hint="eastAsia" w:ascii="方正小标宋简体" w:hAnsi="方正小标宋简体" w:eastAsia="方正小标宋简体"/>
          <w:sz w:val="20"/>
          <w:szCs w:val="24"/>
        </w:rPr>
        <w:sectPr>
          <w:pgSz w:w="12250" w:h="17180"/>
          <w:pgMar w:top="1620" w:right="1480" w:bottom="1560" w:left="1480" w:header="0" w:footer="1444" w:gutter="0"/>
          <w:lnNumType w:countBy="0" w:distance="360"/>
          <w:cols w:space="720" w:num="1"/>
        </w:sectPr>
      </w:pPr>
    </w:p>
    <w:p>
      <w:pPr>
        <w:pStyle w:val="3"/>
        <w:kinsoku w:val="0"/>
        <w:overflowPunct w:val="0"/>
        <w:spacing w:before="11"/>
        <w:ind w:left="0"/>
        <w:rPr>
          <w:rFonts w:hint="eastAsia" w:ascii="方正小标宋简体" w:hAnsi="方正小标宋简体" w:eastAsia="方正小标宋简体"/>
          <w:sz w:val="18"/>
          <w:szCs w:val="24"/>
        </w:rPr>
      </w:pPr>
    </w:p>
    <w:tbl>
      <w:tblPr>
        <w:tblStyle w:val="4"/>
        <w:tblW w:w="10253" w:type="dxa"/>
        <w:tblInd w:w="-21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3"/>
        <w:gridCol w:w="751"/>
        <w:gridCol w:w="1925"/>
        <w:gridCol w:w="799"/>
        <w:gridCol w:w="970"/>
        <w:gridCol w:w="1158"/>
        <w:gridCol w:w="1268"/>
        <w:gridCol w:w="1284"/>
        <w:gridCol w:w="13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</w:trPr>
        <w:tc>
          <w:tcPr>
            <w:tcW w:w="783" w:type="dxa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3"/>
              <w:rPr>
                <w:rFonts w:hint="eastAsia" w:ascii="方正小标宋简体" w:hAnsi="方正小标宋简体" w:eastAsia="方正小标宋简体"/>
                <w:sz w:val="14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49" w:right="31"/>
              <w:jc w:val="center"/>
              <w:rPr>
                <w:rFonts w:hint="default" w:ascii="方正黑体简体" w:hAnsi="方正黑体简体" w:eastAsia="方正黑体简体"/>
                <w:color w:val="231F20"/>
                <w:sz w:val="24"/>
                <w:szCs w:val="24"/>
              </w:rPr>
            </w:pPr>
            <w:r>
              <w:rPr>
                <w:rFonts w:hint="default" w:ascii="方正黑体简体" w:hAnsi="方正黑体简体" w:eastAsia="方正黑体简体"/>
                <w:color w:val="231F20"/>
                <w:sz w:val="24"/>
                <w:szCs w:val="24"/>
              </w:rPr>
              <w:t>序号</w:t>
            </w:r>
          </w:p>
        </w:tc>
        <w:tc>
          <w:tcPr>
            <w:tcW w:w="751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3"/>
              <w:rPr>
                <w:rFonts w:hint="eastAsia" w:ascii="方正小标宋简体" w:hAnsi="方正小标宋简体" w:eastAsia="方正小标宋简体"/>
                <w:sz w:val="14"/>
                <w:szCs w:val="24"/>
              </w:rPr>
            </w:pPr>
          </w:p>
          <w:p>
            <w:pPr>
              <w:pStyle w:val="6"/>
              <w:kinsoku w:val="0"/>
              <w:overflowPunct w:val="0"/>
              <w:ind w:right="50"/>
              <w:jc w:val="right"/>
              <w:rPr>
                <w:rFonts w:hint="default" w:ascii="方正黑体简体" w:hAnsi="方正黑体简体" w:eastAsia="方正黑体简体"/>
                <w:color w:val="231F20"/>
                <w:sz w:val="24"/>
                <w:szCs w:val="24"/>
              </w:rPr>
            </w:pPr>
            <w:r>
              <w:rPr>
                <w:rFonts w:hint="default" w:ascii="方正黑体简体" w:hAnsi="方正黑体简体" w:eastAsia="方正黑体简体"/>
                <w:color w:val="231F20"/>
                <w:sz w:val="24"/>
                <w:szCs w:val="24"/>
              </w:rPr>
              <w:t>性质</w:t>
            </w:r>
          </w:p>
        </w:tc>
        <w:tc>
          <w:tcPr>
            <w:tcW w:w="1925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3"/>
              <w:rPr>
                <w:rFonts w:hint="eastAsia" w:ascii="方正小标宋简体" w:hAnsi="方正小标宋简体" w:eastAsia="方正小标宋简体"/>
                <w:sz w:val="14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529"/>
              <w:rPr>
                <w:rFonts w:hint="default" w:ascii="方正黑体简体" w:hAnsi="方正黑体简体" w:eastAsia="方正黑体简体"/>
                <w:color w:val="231F20"/>
                <w:sz w:val="24"/>
                <w:szCs w:val="24"/>
              </w:rPr>
            </w:pPr>
            <w:r>
              <w:rPr>
                <w:rFonts w:hint="default" w:ascii="方正黑体简体" w:hAnsi="方正黑体简体" w:eastAsia="方正黑体简体"/>
                <w:color w:val="231F20"/>
                <w:sz w:val="24"/>
                <w:szCs w:val="24"/>
              </w:rPr>
              <w:t>项目名称</w:t>
            </w:r>
          </w:p>
        </w:tc>
        <w:tc>
          <w:tcPr>
            <w:tcW w:w="799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3"/>
              <w:rPr>
                <w:rFonts w:hint="eastAsia" w:ascii="方正小标宋简体" w:hAnsi="方正小标宋简体" w:eastAsia="方正小标宋简体"/>
                <w:sz w:val="14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56" w:right="32"/>
              <w:jc w:val="center"/>
              <w:rPr>
                <w:rFonts w:hint="default" w:ascii="方正黑体简体" w:hAnsi="方正黑体简体" w:eastAsia="方正黑体简体"/>
                <w:color w:val="231F20"/>
                <w:sz w:val="24"/>
                <w:szCs w:val="24"/>
              </w:rPr>
            </w:pPr>
            <w:r>
              <w:rPr>
                <w:rFonts w:hint="default" w:ascii="方正黑体简体" w:hAnsi="方正黑体简体" w:eastAsia="方正黑体简体"/>
                <w:color w:val="231F20"/>
                <w:sz w:val="24"/>
                <w:szCs w:val="24"/>
              </w:rPr>
              <w:t>等级</w:t>
            </w:r>
          </w:p>
        </w:tc>
        <w:tc>
          <w:tcPr>
            <w:tcW w:w="970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3"/>
              <w:rPr>
                <w:rFonts w:hint="eastAsia" w:ascii="方正小标宋简体" w:hAnsi="方正小标宋简体" w:eastAsia="方正小标宋简体"/>
                <w:sz w:val="14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55" w:right="32"/>
              <w:jc w:val="center"/>
              <w:rPr>
                <w:rFonts w:hint="default" w:ascii="方正黑体简体" w:hAnsi="方正黑体简体" w:eastAsia="方正黑体简体"/>
                <w:color w:val="231F20"/>
                <w:sz w:val="24"/>
                <w:szCs w:val="24"/>
              </w:rPr>
            </w:pPr>
            <w:r>
              <w:rPr>
                <w:rFonts w:hint="default" w:ascii="方正黑体简体" w:hAnsi="方正黑体简体" w:eastAsia="方正黑体简体"/>
                <w:color w:val="231F20"/>
                <w:sz w:val="24"/>
                <w:szCs w:val="24"/>
              </w:rPr>
              <w:t>园区</w:t>
            </w:r>
          </w:p>
        </w:tc>
        <w:tc>
          <w:tcPr>
            <w:tcW w:w="1158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3"/>
              <w:rPr>
                <w:rFonts w:hint="eastAsia" w:ascii="方正小标宋简体" w:hAnsi="方正小标宋简体" w:eastAsia="方正小标宋简体"/>
                <w:sz w:val="14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67" w:right="45"/>
              <w:jc w:val="center"/>
              <w:rPr>
                <w:rFonts w:hint="default" w:ascii="方正黑体简体" w:hAnsi="方正黑体简体" w:eastAsia="方正黑体简体"/>
                <w:color w:val="231F20"/>
                <w:sz w:val="24"/>
                <w:szCs w:val="24"/>
              </w:rPr>
            </w:pPr>
            <w:r>
              <w:rPr>
                <w:rFonts w:hint="default" w:ascii="方正黑体简体" w:hAnsi="方正黑体简体" w:eastAsia="方正黑体简体"/>
                <w:color w:val="231F20"/>
                <w:sz w:val="24"/>
                <w:szCs w:val="24"/>
              </w:rPr>
              <w:t>床位数</w:t>
            </w:r>
          </w:p>
        </w:tc>
        <w:tc>
          <w:tcPr>
            <w:tcW w:w="1268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3"/>
              <w:rPr>
                <w:rFonts w:hint="eastAsia" w:ascii="方正小标宋简体" w:hAnsi="方正小标宋简体" w:eastAsia="方正小标宋简体"/>
                <w:sz w:val="14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245"/>
              <w:rPr>
                <w:rFonts w:hint="default" w:ascii="方正黑体简体" w:hAnsi="方正黑体简体" w:eastAsia="方正黑体简体"/>
                <w:color w:val="231F20"/>
                <w:sz w:val="24"/>
                <w:szCs w:val="24"/>
              </w:rPr>
            </w:pPr>
            <w:r>
              <w:rPr>
                <w:rFonts w:hint="default" w:ascii="方正黑体简体" w:hAnsi="方正黑体简体" w:eastAsia="方正黑体简体"/>
                <w:color w:val="231F20"/>
                <w:sz w:val="24"/>
                <w:szCs w:val="24"/>
              </w:rPr>
              <w:t>位置</w:t>
            </w:r>
          </w:p>
        </w:tc>
        <w:tc>
          <w:tcPr>
            <w:tcW w:w="1284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3"/>
              <w:rPr>
                <w:rFonts w:hint="eastAsia" w:ascii="方正小标宋简体" w:hAnsi="方正小标宋简体" w:eastAsia="方正小标宋简体"/>
                <w:sz w:val="14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43"/>
              <w:rPr>
                <w:rFonts w:hint="default" w:ascii="方正黑体简体" w:hAnsi="方正黑体简体" w:eastAsia="方正黑体简体"/>
                <w:color w:val="231F20"/>
                <w:sz w:val="24"/>
                <w:szCs w:val="24"/>
              </w:rPr>
            </w:pPr>
            <w:r>
              <w:rPr>
                <w:rFonts w:hint="default" w:ascii="方正黑体简体" w:hAnsi="方正黑体简体" w:eastAsia="方正黑体简体"/>
                <w:color w:val="231F20"/>
                <w:sz w:val="24"/>
                <w:szCs w:val="24"/>
              </w:rPr>
              <w:t>实施年限</w:t>
            </w:r>
          </w:p>
        </w:tc>
        <w:tc>
          <w:tcPr>
            <w:tcW w:w="1315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12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82" w:line="182" w:lineRule="auto"/>
              <w:ind w:left="55" w:right="30" w:firstLine="69"/>
              <w:rPr>
                <w:rFonts w:hint="default" w:ascii="方正黑体简体" w:hAnsi="方正黑体简体" w:eastAsia="方正黑体简体"/>
                <w:color w:val="231F20"/>
                <w:spacing w:val="-16"/>
                <w:sz w:val="24"/>
                <w:szCs w:val="24"/>
              </w:rPr>
            </w:pPr>
            <w:r>
              <w:rPr>
                <w:rFonts w:hint="default" w:ascii="方正黑体简体" w:hAnsi="方正黑体简体" w:eastAsia="方正黑体简体"/>
                <w:color w:val="231F20"/>
                <w:sz w:val="24"/>
                <w:szCs w:val="24"/>
              </w:rPr>
              <w:t>总投资</w:t>
            </w:r>
            <w:r>
              <w:rPr>
                <w:rFonts w:hint="default" w:ascii="方正黑体简体" w:hAnsi="方正黑体简体" w:eastAsia="方正黑体简体"/>
                <w:color w:val="231F2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ascii="方正黑体简体" w:hAnsi="方正黑体简体" w:eastAsia="方正黑体简体"/>
                <w:color w:val="231F20"/>
                <w:spacing w:val="-3"/>
                <w:sz w:val="24"/>
                <w:szCs w:val="24"/>
              </w:rPr>
              <w:t>( 亿元</w:t>
            </w:r>
            <w:r>
              <w:rPr>
                <w:rFonts w:hint="default" w:ascii="方正黑体简体" w:hAnsi="方正黑体简体" w:eastAsia="方正黑体简体"/>
                <w:color w:val="231F20"/>
                <w:spacing w:val="-16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2" w:hRule="atLeast"/>
        </w:trPr>
        <w:tc>
          <w:tcPr>
            <w:tcW w:w="783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6"/>
              <w:rPr>
                <w:rFonts w:hint="eastAsia" w:ascii="方正小标宋简体" w:hAnsi="方正小标宋简体" w:eastAsia="方正小标宋简体"/>
                <w:sz w:val="30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49" w:right="31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14</w:t>
            </w:r>
          </w:p>
        </w:tc>
        <w:tc>
          <w:tcPr>
            <w:tcW w:w="7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6"/>
              <w:rPr>
                <w:rFonts w:hint="eastAsia" w:ascii="方正小标宋简体" w:hAnsi="方正小标宋简体" w:eastAsia="方正小标宋简体"/>
                <w:sz w:val="30"/>
                <w:szCs w:val="24"/>
              </w:rPr>
            </w:pPr>
          </w:p>
          <w:p>
            <w:pPr>
              <w:pStyle w:val="6"/>
              <w:kinsoku w:val="0"/>
              <w:overflowPunct w:val="0"/>
              <w:ind w:right="50"/>
              <w:jc w:val="right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新建</w:t>
            </w:r>
          </w:p>
        </w:tc>
        <w:tc>
          <w:tcPr>
            <w:tcW w:w="19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0"/>
              <w:rPr>
                <w:rFonts w:hint="eastAsia" w:ascii="方正小标宋简体" w:hAnsi="方正小标宋简体" w:eastAsia="方正小标宋简体"/>
                <w:sz w:val="23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1" w:line="225" w:lineRule="auto"/>
              <w:ind w:left="169" w:right="22" w:hanging="120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海亮学府社区卫生服务站建设项目</w:t>
            </w:r>
          </w:p>
        </w:tc>
        <w:tc>
          <w:tcPr>
            <w:tcW w:w="7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6"/>
              <w:rPr>
                <w:rFonts w:hint="eastAsia" w:ascii="方正小标宋简体" w:hAnsi="方正小标宋简体" w:eastAsia="方正小标宋简体"/>
                <w:sz w:val="30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24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站</w:t>
            </w:r>
          </w:p>
        </w:tc>
        <w:tc>
          <w:tcPr>
            <w:tcW w:w="9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0"/>
              <w:rPr>
                <w:rFonts w:hint="eastAsia" w:ascii="方正小标宋简体" w:hAnsi="方正小标宋简体" w:eastAsia="方正小标宋简体"/>
                <w:sz w:val="23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1" w:line="225" w:lineRule="auto"/>
              <w:ind w:left="76" w:right="50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中川园区</w:t>
            </w:r>
          </w:p>
        </w:tc>
        <w:tc>
          <w:tcPr>
            <w:tcW w:w="11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6"/>
              <w:rPr>
                <w:rFonts w:hint="eastAsia" w:ascii="方正小标宋简体" w:hAnsi="方正小标宋简体" w:eastAsia="方正小标宋简体"/>
                <w:sz w:val="30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22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/</w:t>
            </w:r>
          </w:p>
        </w:tc>
        <w:tc>
          <w:tcPr>
            <w:tcW w:w="1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15" w:line="298" w:lineRule="exact"/>
              <w:ind w:left="20"/>
              <w:jc w:val="center"/>
              <w:rPr>
                <w:rFonts w:hint="eastAsia"/>
                <w:color w:val="231F20"/>
                <w:spacing w:val="-3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ES15#</w:t>
            </w:r>
            <w:r>
              <w:rPr>
                <w:rFonts w:hint="eastAsia"/>
                <w:color w:val="231F20"/>
                <w:spacing w:val="-30"/>
                <w:sz w:val="24"/>
                <w:szCs w:val="24"/>
              </w:rPr>
              <w:t xml:space="preserve"> 路</w:t>
            </w:r>
          </w:p>
          <w:p>
            <w:pPr>
              <w:pStyle w:val="6"/>
              <w:kinsoku w:val="0"/>
              <w:overflowPunct w:val="0"/>
              <w:spacing w:before="5" w:line="225" w:lineRule="auto"/>
              <w:ind w:left="23"/>
              <w:jc w:val="center"/>
              <w:rPr>
                <w:rFonts w:hint="eastAsia"/>
                <w:color w:val="231F20"/>
                <w:spacing w:val="-39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北侧、ES18#</w:t>
            </w:r>
            <w:r>
              <w:rPr>
                <w:rFonts w:hint="eastAsia"/>
                <w:color w:val="231F20"/>
                <w:spacing w:val="-39"/>
                <w:sz w:val="24"/>
                <w:szCs w:val="24"/>
              </w:rPr>
              <w:t xml:space="preserve"> 路</w:t>
            </w:r>
          </w:p>
          <w:p>
            <w:pPr>
              <w:pStyle w:val="6"/>
              <w:kinsoku w:val="0"/>
              <w:overflowPunct w:val="0"/>
              <w:spacing w:line="291" w:lineRule="exact"/>
              <w:ind w:left="122" w:right="102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西侧</w:t>
            </w:r>
          </w:p>
        </w:tc>
        <w:tc>
          <w:tcPr>
            <w:tcW w:w="12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4"/>
              <w:rPr>
                <w:rFonts w:hint="eastAsia" w:ascii="方正小标宋简体" w:hAnsi="方正小标宋简体" w:eastAsia="方正小标宋简体"/>
                <w:sz w:val="22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line="298" w:lineRule="exact"/>
              <w:ind w:left="223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2024-</w:t>
            </w:r>
          </w:p>
          <w:p>
            <w:pPr>
              <w:pStyle w:val="6"/>
              <w:kinsoku w:val="0"/>
              <w:overflowPunct w:val="0"/>
              <w:spacing w:line="298" w:lineRule="exact"/>
              <w:ind w:left="283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2025</w:t>
            </w:r>
          </w:p>
        </w:tc>
        <w:tc>
          <w:tcPr>
            <w:tcW w:w="13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6"/>
              <w:rPr>
                <w:rFonts w:hint="eastAsia" w:ascii="方正小标宋简体" w:hAnsi="方正小标宋简体" w:eastAsia="方正小标宋简体"/>
                <w:sz w:val="30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164" w:right="142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0.015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2" w:hRule="atLeast"/>
        </w:trPr>
        <w:tc>
          <w:tcPr>
            <w:tcW w:w="783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6"/>
              <w:rPr>
                <w:rFonts w:hint="eastAsia" w:ascii="方正小标宋简体" w:hAnsi="方正小标宋简体" w:eastAsia="方正小标宋简体"/>
                <w:sz w:val="30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49" w:right="31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15</w:t>
            </w:r>
          </w:p>
        </w:tc>
        <w:tc>
          <w:tcPr>
            <w:tcW w:w="7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6"/>
              <w:rPr>
                <w:rFonts w:hint="eastAsia" w:ascii="方正小标宋简体" w:hAnsi="方正小标宋简体" w:eastAsia="方正小标宋简体"/>
                <w:sz w:val="30"/>
                <w:szCs w:val="24"/>
              </w:rPr>
            </w:pPr>
          </w:p>
          <w:p>
            <w:pPr>
              <w:pStyle w:val="6"/>
              <w:kinsoku w:val="0"/>
              <w:overflowPunct w:val="0"/>
              <w:ind w:right="50"/>
              <w:jc w:val="right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新建</w:t>
            </w:r>
          </w:p>
        </w:tc>
        <w:tc>
          <w:tcPr>
            <w:tcW w:w="19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0"/>
              <w:rPr>
                <w:rFonts w:hint="eastAsia" w:ascii="方正小标宋简体" w:hAnsi="方正小标宋简体" w:eastAsia="方正小标宋简体"/>
                <w:sz w:val="23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1" w:line="225" w:lineRule="auto"/>
              <w:ind w:left="169" w:right="22" w:hanging="120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瑞辰玖阙社区卫生服务站建设项目</w:t>
            </w:r>
          </w:p>
        </w:tc>
        <w:tc>
          <w:tcPr>
            <w:tcW w:w="7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6"/>
              <w:rPr>
                <w:rFonts w:hint="eastAsia" w:ascii="方正小标宋简体" w:hAnsi="方正小标宋简体" w:eastAsia="方正小标宋简体"/>
                <w:sz w:val="30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24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站</w:t>
            </w:r>
          </w:p>
        </w:tc>
        <w:tc>
          <w:tcPr>
            <w:tcW w:w="9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0"/>
              <w:rPr>
                <w:rFonts w:hint="eastAsia" w:ascii="方正小标宋简体" w:hAnsi="方正小标宋简体" w:eastAsia="方正小标宋简体"/>
                <w:sz w:val="23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1" w:line="225" w:lineRule="auto"/>
              <w:ind w:left="76" w:right="50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中川园区</w:t>
            </w:r>
          </w:p>
        </w:tc>
        <w:tc>
          <w:tcPr>
            <w:tcW w:w="11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6"/>
              <w:rPr>
                <w:rFonts w:hint="eastAsia" w:ascii="方正小标宋简体" w:hAnsi="方正小标宋简体" w:eastAsia="方正小标宋简体"/>
                <w:sz w:val="30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22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/</w:t>
            </w:r>
          </w:p>
        </w:tc>
        <w:tc>
          <w:tcPr>
            <w:tcW w:w="1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30" w:line="225" w:lineRule="auto"/>
              <w:ind w:left="125" w:right="102"/>
              <w:jc w:val="both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纬五路北侧、经七路西侧</w:t>
            </w:r>
          </w:p>
        </w:tc>
        <w:tc>
          <w:tcPr>
            <w:tcW w:w="12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4"/>
              <w:rPr>
                <w:rFonts w:hint="eastAsia" w:ascii="方正小标宋简体" w:hAnsi="方正小标宋简体" w:eastAsia="方正小标宋简体"/>
                <w:sz w:val="22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line="298" w:lineRule="exact"/>
              <w:ind w:left="223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2024-</w:t>
            </w:r>
          </w:p>
          <w:p>
            <w:pPr>
              <w:pStyle w:val="6"/>
              <w:kinsoku w:val="0"/>
              <w:overflowPunct w:val="0"/>
              <w:spacing w:line="298" w:lineRule="exact"/>
              <w:ind w:left="283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2025</w:t>
            </w:r>
          </w:p>
        </w:tc>
        <w:tc>
          <w:tcPr>
            <w:tcW w:w="13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6"/>
              <w:rPr>
                <w:rFonts w:hint="eastAsia" w:ascii="方正小标宋简体" w:hAnsi="方正小标宋简体" w:eastAsia="方正小标宋简体"/>
                <w:sz w:val="30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164" w:right="142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0.015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2" w:hRule="atLeast"/>
        </w:trPr>
        <w:tc>
          <w:tcPr>
            <w:tcW w:w="783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6"/>
              <w:rPr>
                <w:rFonts w:hint="eastAsia" w:ascii="方正小标宋简体" w:hAnsi="方正小标宋简体" w:eastAsia="方正小标宋简体"/>
                <w:sz w:val="30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49" w:right="31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16</w:t>
            </w:r>
          </w:p>
        </w:tc>
        <w:tc>
          <w:tcPr>
            <w:tcW w:w="7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6"/>
              <w:rPr>
                <w:rFonts w:hint="eastAsia" w:ascii="方正小标宋简体" w:hAnsi="方正小标宋简体" w:eastAsia="方正小标宋简体"/>
                <w:sz w:val="30"/>
                <w:szCs w:val="24"/>
              </w:rPr>
            </w:pPr>
          </w:p>
          <w:p>
            <w:pPr>
              <w:pStyle w:val="6"/>
              <w:kinsoku w:val="0"/>
              <w:overflowPunct w:val="0"/>
              <w:ind w:right="50"/>
              <w:jc w:val="right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新建</w:t>
            </w:r>
          </w:p>
        </w:tc>
        <w:tc>
          <w:tcPr>
            <w:tcW w:w="19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8"/>
              <w:rPr>
                <w:rFonts w:hint="eastAsia" w:ascii="方正小标宋简体" w:hAnsi="方正小标宋简体" w:eastAsia="方正小标宋简体"/>
                <w:sz w:val="15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line="225" w:lineRule="auto"/>
              <w:ind w:left="49" w:right="22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皋兰县公共卫生医疗服务中心</w:t>
            </w:r>
          </w:p>
          <w:p>
            <w:pPr>
              <w:pStyle w:val="6"/>
              <w:kinsoku w:val="0"/>
              <w:overflowPunct w:val="0"/>
              <w:spacing w:line="291" w:lineRule="exact"/>
              <w:ind w:left="46" w:right="22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建设项目</w:t>
            </w:r>
          </w:p>
        </w:tc>
        <w:tc>
          <w:tcPr>
            <w:tcW w:w="7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6"/>
              <w:rPr>
                <w:rFonts w:hint="eastAsia" w:ascii="方正小标宋简体" w:hAnsi="方正小标宋简体" w:eastAsia="方正小标宋简体"/>
                <w:sz w:val="30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24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/</w:t>
            </w:r>
          </w:p>
        </w:tc>
        <w:tc>
          <w:tcPr>
            <w:tcW w:w="9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6"/>
              <w:rPr>
                <w:rFonts w:hint="eastAsia" w:ascii="方正小标宋简体" w:hAnsi="方正小标宋简体" w:eastAsia="方正小标宋简体"/>
                <w:sz w:val="30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55" w:right="32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皋兰</w:t>
            </w:r>
          </w:p>
        </w:tc>
        <w:tc>
          <w:tcPr>
            <w:tcW w:w="11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6"/>
              <w:rPr>
                <w:rFonts w:hint="eastAsia" w:ascii="方正小标宋简体" w:hAnsi="方正小标宋简体" w:eastAsia="方正小标宋简体"/>
                <w:sz w:val="30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67" w:right="45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204</w:t>
            </w:r>
          </w:p>
        </w:tc>
        <w:tc>
          <w:tcPr>
            <w:tcW w:w="1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0"/>
              <w:rPr>
                <w:rFonts w:hint="eastAsia" w:ascii="方正小标宋简体" w:hAnsi="方正小标宋简体" w:eastAsia="方正小标宋简体"/>
                <w:sz w:val="23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1" w:line="225" w:lineRule="auto"/>
              <w:ind w:left="125" w:right="102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皋兰县三川口</w:t>
            </w:r>
          </w:p>
        </w:tc>
        <w:tc>
          <w:tcPr>
            <w:tcW w:w="12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4"/>
              <w:rPr>
                <w:rFonts w:hint="eastAsia" w:ascii="方正小标宋简体" w:hAnsi="方正小标宋简体" w:eastAsia="方正小标宋简体"/>
                <w:sz w:val="22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line="298" w:lineRule="exact"/>
              <w:ind w:left="223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2022-</w:t>
            </w:r>
          </w:p>
          <w:p>
            <w:pPr>
              <w:pStyle w:val="6"/>
              <w:kinsoku w:val="0"/>
              <w:overflowPunct w:val="0"/>
              <w:spacing w:line="298" w:lineRule="exact"/>
              <w:ind w:left="283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2023</w:t>
            </w:r>
          </w:p>
        </w:tc>
        <w:tc>
          <w:tcPr>
            <w:tcW w:w="13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6"/>
              <w:rPr>
                <w:rFonts w:hint="eastAsia" w:ascii="方正小标宋简体" w:hAnsi="方正小标宋简体" w:eastAsia="方正小标宋简体"/>
                <w:sz w:val="30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164" w:right="142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1.16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</w:trPr>
        <w:tc>
          <w:tcPr>
            <w:tcW w:w="783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6"/>
              <w:rPr>
                <w:rFonts w:hint="eastAsia" w:ascii="方正小标宋简体" w:hAnsi="方正小标宋简体" w:eastAsia="方正小标宋简体"/>
                <w:sz w:val="22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49" w:right="31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17</w:t>
            </w:r>
          </w:p>
        </w:tc>
        <w:tc>
          <w:tcPr>
            <w:tcW w:w="7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6"/>
              <w:rPr>
                <w:rFonts w:hint="eastAsia" w:ascii="方正小标宋简体" w:hAnsi="方正小标宋简体" w:eastAsia="方正小标宋简体"/>
                <w:sz w:val="22"/>
                <w:szCs w:val="24"/>
              </w:rPr>
            </w:pPr>
          </w:p>
          <w:p>
            <w:pPr>
              <w:pStyle w:val="6"/>
              <w:kinsoku w:val="0"/>
              <w:overflowPunct w:val="0"/>
              <w:ind w:right="50"/>
              <w:jc w:val="right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新建</w:t>
            </w:r>
          </w:p>
        </w:tc>
        <w:tc>
          <w:tcPr>
            <w:tcW w:w="19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32" w:line="225" w:lineRule="auto"/>
              <w:ind w:left="49" w:right="22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皋兰县中医医院新建住院医技综合楼项目</w:t>
            </w:r>
          </w:p>
        </w:tc>
        <w:tc>
          <w:tcPr>
            <w:tcW w:w="7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6"/>
              <w:rPr>
                <w:rFonts w:hint="eastAsia" w:ascii="方正小标宋简体" w:hAnsi="方正小标宋简体" w:eastAsia="方正小标宋简体"/>
                <w:sz w:val="22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24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/</w:t>
            </w:r>
          </w:p>
        </w:tc>
        <w:tc>
          <w:tcPr>
            <w:tcW w:w="9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6"/>
              <w:rPr>
                <w:rFonts w:hint="eastAsia" w:ascii="方正小标宋简体" w:hAnsi="方正小标宋简体" w:eastAsia="方正小标宋简体"/>
                <w:sz w:val="22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55" w:right="32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皋兰</w:t>
            </w:r>
          </w:p>
        </w:tc>
        <w:tc>
          <w:tcPr>
            <w:tcW w:w="11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6"/>
              <w:rPr>
                <w:rFonts w:hint="eastAsia" w:ascii="方正小标宋简体" w:hAnsi="方正小标宋简体" w:eastAsia="方正小标宋简体"/>
                <w:sz w:val="22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67" w:right="45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500</w:t>
            </w:r>
          </w:p>
        </w:tc>
        <w:tc>
          <w:tcPr>
            <w:tcW w:w="1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32" w:line="225" w:lineRule="auto"/>
              <w:ind w:left="125" w:right="102"/>
              <w:jc w:val="both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皋兰县中医院院内</w:t>
            </w:r>
          </w:p>
        </w:tc>
        <w:tc>
          <w:tcPr>
            <w:tcW w:w="12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3"/>
              <w:rPr>
                <w:rFonts w:hint="eastAsia" w:ascii="方正小标宋简体" w:hAnsi="方正小标宋简体" w:eastAsia="方正小标宋简体"/>
                <w:sz w:val="1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1" w:line="298" w:lineRule="exact"/>
              <w:ind w:left="223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2022-</w:t>
            </w:r>
          </w:p>
          <w:p>
            <w:pPr>
              <w:pStyle w:val="6"/>
              <w:kinsoku w:val="0"/>
              <w:overflowPunct w:val="0"/>
              <w:spacing w:line="298" w:lineRule="exact"/>
              <w:ind w:left="283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2024</w:t>
            </w:r>
          </w:p>
        </w:tc>
        <w:tc>
          <w:tcPr>
            <w:tcW w:w="13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6"/>
              <w:rPr>
                <w:rFonts w:hint="eastAsia" w:ascii="方正小标宋简体" w:hAnsi="方正小标宋简体" w:eastAsia="方正小标宋简体"/>
                <w:sz w:val="22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164" w:right="142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1.46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9" w:hRule="atLeast"/>
        </w:trPr>
        <w:tc>
          <w:tcPr>
            <w:tcW w:w="783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9"/>
              <w:rPr>
                <w:rFonts w:hint="eastAsia" w:ascii="方正小标宋简体" w:hAnsi="方正小标宋简体" w:eastAsia="方正小标宋简体"/>
                <w:sz w:val="32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49" w:right="31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18</w:t>
            </w:r>
          </w:p>
        </w:tc>
        <w:tc>
          <w:tcPr>
            <w:tcW w:w="7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9"/>
              <w:rPr>
                <w:rFonts w:hint="eastAsia" w:ascii="方正小标宋简体" w:hAnsi="方正小标宋简体" w:eastAsia="方正小标宋简体"/>
                <w:sz w:val="32"/>
                <w:szCs w:val="24"/>
              </w:rPr>
            </w:pPr>
          </w:p>
          <w:p>
            <w:pPr>
              <w:pStyle w:val="6"/>
              <w:kinsoku w:val="0"/>
              <w:overflowPunct w:val="0"/>
              <w:ind w:right="50"/>
              <w:jc w:val="right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新建</w:t>
            </w:r>
          </w:p>
        </w:tc>
        <w:tc>
          <w:tcPr>
            <w:tcW w:w="19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3"/>
              <w:rPr>
                <w:rFonts w:hint="eastAsia" w:ascii="方正小标宋简体" w:hAnsi="方正小标宋简体" w:eastAsia="方正小标宋简体"/>
                <w:sz w:val="25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line="225" w:lineRule="auto"/>
              <w:ind w:left="49" w:right="22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皋兰县人民医院立体停车场建设项目</w:t>
            </w:r>
          </w:p>
        </w:tc>
        <w:tc>
          <w:tcPr>
            <w:tcW w:w="7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9"/>
              <w:rPr>
                <w:rFonts w:hint="eastAsia" w:ascii="方正小标宋简体" w:hAnsi="方正小标宋简体" w:eastAsia="方正小标宋简体"/>
                <w:sz w:val="32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56" w:right="32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二级</w:t>
            </w:r>
          </w:p>
        </w:tc>
        <w:tc>
          <w:tcPr>
            <w:tcW w:w="9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9"/>
              <w:rPr>
                <w:rFonts w:hint="eastAsia" w:ascii="方正小标宋简体" w:hAnsi="方正小标宋简体" w:eastAsia="方正小标宋简体"/>
                <w:sz w:val="32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55" w:right="32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皋兰</w:t>
            </w:r>
          </w:p>
        </w:tc>
        <w:tc>
          <w:tcPr>
            <w:tcW w:w="11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9"/>
              <w:rPr>
                <w:rFonts w:hint="eastAsia" w:ascii="方正小标宋简体" w:hAnsi="方正小标宋简体" w:eastAsia="方正小标宋简体"/>
                <w:sz w:val="32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22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/</w:t>
            </w:r>
          </w:p>
        </w:tc>
        <w:tc>
          <w:tcPr>
            <w:tcW w:w="1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"/>
              <w:rPr>
                <w:rFonts w:hint="eastAsia" w:ascii="方正小标宋简体" w:hAnsi="方正小标宋简体" w:eastAsia="方正小标宋简体"/>
                <w:sz w:val="17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line="225" w:lineRule="auto"/>
              <w:ind w:left="125" w:right="102"/>
              <w:jc w:val="both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皋兰县人民医院院内</w:t>
            </w:r>
          </w:p>
        </w:tc>
        <w:tc>
          <w:tcPr>
            <w:tcW w:w="12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7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line="298" w:lineRule="exact"/>
              <w:ind w:left="223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2023-</w:t>
            </w:r>
          </w:p>
          <w:p>
            <w:pPr>
              <w:pStyle w:val="6"/>
              <w:kinsoku w:val="0"/>
              <w:overflowPunct w:val="0"/>
              <w:spacing w:line="298" w:lineRule="exact"/>
              <w:ind w:left="283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2024</w:t>
            </w:r>
          </w:p>
        </w:tc>
        <w:tc>
          <w:tcPr>
            <w:tcW w:w="13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9"/>
              <w:rPr>
                <w:rFonts w:hint="eastAsia" w:ascii="方正小标宋简体" w:hAnsi="方正小标宋简体" w:eastAsia="方正小标宋简体"/>
                <w:sz w:val="32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164" w:right="142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0.2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2" w:hRule="atLeast"/>
        </w:trPr>
        <w:tc>
          <w:tcPr>
            <w:tcW w:w="783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6"/>
              <w:rPr>
                <w:rFonts w:hint="eastAsia" w:ascii="方正小标宋简体" w:hAnsi="方正小标宋简体" w:eastAsia="方正小标宋简体"/>
                <w:sz w:val="30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49" w:right="31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19</w:t>
            </w:r>
          </w:p>
        </w:tc>
        <w:tc>
          <w:tcPr>
            <w:tcW w:w="7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6"/>
              <w:rPr>
                <w:rFonts w:hint="eastAsia" w:ascii="方正小标宋简体" w:hAnsi="方正小标宋简体" w:eastAsia="方正小标宋简体"/>
                <w:sz w:val="30"/>
                <w:szCs w:val="24"/>
              </w:rPr>
            </w:pPr>
          </w:p>
          <w:p>
            <w:pPr>
              <w:pStyle w:val="6"/>
              <w:kinsoku w:val="0"/>
              <w:overflowPunct w:val="0"/>
              <w:ind w:right="50"/>
              <w:jc w:val="right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新建</w:t>
            </w:r>
          </w:p>
        </w:tc>
        <w:tc>
          <w:tcPr>
            <w:tcW w:w="19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8"/>
              <w:rPr>
                <w:rFonts w:hint="eastAsia" w:ascii="方正小标宋简体" w:hAnsi="方正小标宋简体" w:eastAsia="方正小标宋简体"/>
                <w:sz w:val="15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line="225" w:lineRule="auto"/>
              <w:ind w:left="49" w:right="22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皋兰县妇幼保健院群体保健楼及辅助设施建设项目</w:t>
            </w:r>
          </w:p>
        </w:tc>
        <w:tc>
          <w:tcPr>
            <w:tcW w:w="7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6"/>
              <w:rPr>
                <w:rFonts w:hint="eastAsia" w:ascii="方正小标宋简体" w:hAnsi="方正小标宋简体" w:eastAsia="方正小标宋简体"/>
                <w:sz w:val="30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56" w:right="32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一级</w:t>
            </w:r>
          </w:p>
        </w:tc>
        <w:tc>
          <w:tcPr>
            <w:tcW w:w="9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6"/>
              <w:rPr>
                <w:rFonts w:hint="eastAsia" w:ascii="方正小标宋简体" w:hAnsi="方正小标宋简体" w:eastAsia="方正小标宋简体"/>
                <w:sz w:val="30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55" w:right="32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皋兰</w:t>
            </w:r>
          </w:p>
        </w:tc>
        <w:tc>
          <w:tcPr>
            <w:tcW w:w="11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6"/>
              <w:rPr>
                <w:rFonts w:hint="eastAsia" w:ascii="方正小标宋简体" w:hAnsi="方正小标宋简体" w:eastAsia="方正小标宋简体"/>
                <w:sz w:val="30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22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/</w:t>
            </w:r>
          </w:p>
        </w:tc>
        <w:tc>
          <w:tcPr>
            <w:tcW w:w="1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8"/>
              <w:rPr>
                <w:rFonts w:hint="eastAsia" w:ascii="方正小标宋简体" w:hAnsi="方正小标宋简体" w:eastAsia="方正小标宋简体"/>
                <w:sz w:val="15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line="225" w:lineRule="auto"/>
              <w:ind w:left="125" w:right="102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皋兰县魏家庄村</w:t>
            </w:r>
          </w:p>
        </w:tc>
        <w:tc>
          <w:tcPr>
            <w:tcW w:w="12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4"/>
              <w:rPr>
                <w:rFonts w:hint="eastAsia" w:ascii="方正小标宋简体" w:hAnsi="方正小标宋简体" w:eastAsia="方正小标宋简体"/>
                <w:sz w:val="22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line="298" w:lineRule="exact"/>
              <w:ind w:left="223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2023-</w:t>
            </w:r>
          </w:p>
          <w:p>
            <w:pPr>
              <w:pStyle w:val="6"/>
              <w:kinsoku w:val="0"/>
              <w:overflowPunct w:val="0"/>
              <w:spacing w:line="298" w:lineRule="exact"/>
              <w:ind w:left="283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2024</w:t>
            </w:r>
          </w:p>
        </w:tc>
        <w:tc>
          <w:tcPr>
            <w:tcW w:w="13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6"/>
              <w:rPr>
                <w:rFonts w:hint="eastAsia" w:ascii="方正小标宋简体" w:hAnsi="方正小标宋简体" w:eastAsia="方正小标宋简体"/>
                <w:sz w:val="30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164" w:right="142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0.41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3" w:hRule="atLeast"/>
        </w:trPr>
        <w:tc>
          <w:tcPr>
            <w:tcW w:w="783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4"/>
              <w:rPr>
                <w:rFonts w:hint="eastAsia" w:ascii="方正小标宋简体" w:hAnsi="方正小标宋简体" w:eastAsia="方正小标宋简体"/>
                <w:sz w:val="31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49" w:right="31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20</w:t>
            </w:r>
          </w:p>
        </w:tc>
        <w:tc>
          <w:tcPr>
            <w:tcW w:w="7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4"/>
              <w:rPr>
                <w:rFonts w:hint="eastAsia" w:ascii="方正小标宋简体" w:hAnsi="方正小标宋简体" w:eastAsia="方正小标宋简体"/>
                <w:sz w:val="31"/>
                <w:szCs w:val="24"/>
              </w:rPr>
            </w:pPr>
          </w:p>
          <w:p>
            <w:pPr>
              <w:pStyle w:val="6"/>
              <w:kinsoku w:val="0"/>
              <w:overflowPunct w:val="0"/>
              <w:ind w:right="50"/>
              <w:jc w:val="right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新建</w:t>
            </w:r>
          </w:p>
        </w:tc>
        <w:tc>
          <w:tcPr>
            <w:tcW w:w="19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8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1" w:line="225" w:lineRule="auto"/>
              <w:ind w:left="169" w:right="22" w:hanging="120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pacing w:val="-20"/>
                <w:sz w:val="24"/>
                <w:szCs w:val="24"/>
              </w:rPr>
              <w:t xml:space="preserve">托管 </w:t>
            </w:r>
            <w:r>
              <w:rPr>
                <w:rFonts w:hint="eastAsia"/>
                <w:color w:val="231F20"/>
                <w:sz w:val="24"/>
                <w:szCs w:val="24"/>
              </w:rPr>
              <w:t>5</w:t>
            </w:r>
            <w:r>
              <w:rPr>
                <w:rFonts w:hint="eastAsia"/>
                <w:color w:val="231F20"/>
                <w:spacing w:val="-13"/>
                <w:sz w:val="24"/>
                <w:szCs w:val="24"/>
              </w:rPr>
              <w:t xml:space="preserve"> 镇卫生院提</w:t>
            </w:r>
            <w:r>
              <w:rPr>
                <w:rFonts w:hint="eastAsia"/>
                <w:color w:val="231F20"/>
                <w:sz w:val="24"/>
                <w:szCs w:val="24"/>
              </w:rPr>
              <w:t>标扩能建设项目</w:t>
            </w:r>
          </w:p>
        </w:tc>
        <w:tc>
          <w:tcPr>
            <w:tcW w:w="7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4"/>
              <w:rPr>
                <w:rFonts w:hint="eastAsia" w:ascii="方正小标宋简体" w:hAnsi="方正小标宋简体" w:eastAsia="方正小标宋简体"/>
                <w:sz w:val="31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24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/</w:t>
            </w:r>
          </w:p>
        </w:tc>
        <w:tc>
          <w:tcPr>
            <w:tcW w:w="9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8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1" w:line="225" w:lineRule="auto"/>
              <w:ind w:left="106" w:right="20" w:hanging="30"/>
              <w:rPr>
                <w:rFonts w:hint="eastAsia"/>
                <w:color w:val="231F20"/>
                <w:spacing w:val="-6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托管</w:t>
            </w:r>
            <w:r>
              <w:rPr>
                <w:rFonts w:hint="eastAsia"/>
                <w:color w:val="231F20"/>
                <w:spacing w:val="60"/>
                <w:sz w:val="24"/>
                <w:szCs w:val="24"/>
              </w:rPr>
              <w:t>5</w:t>
            </w:r>
            <w:r>
              <w:rPr>
                <w:rFonts w:hint="eastAsia"/>
                <w:color w:val="231F20"/>
                <w:sz w:val="24"/>
                <w:szCs w:val="24"/>
              </w:rPr>
              <w:t>镇</w:t>
            </w:r>
            <w:r>
              <w:rPr>
                <w:rFonts w:hint="eastAsia"/>
                <w:color w:val="231F20"/>
                <w:spacing w:val="-60"/>
                <w:sz w:val="24"/>
                <w:szCs w:val="24"/>
              </w:rPr>
              <w:t xml:space="preserve"> </w:t>
            </w:r>
          </w:p>
        </w:tc>
        <w:tc>
          <w:tcPr>
            <w:tcW w:w="11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4"/>
              <w:rPr>
                <w:rFonts w:hint="eastAsia" w:ascii="方正小标宋简体" w:hAnsi="方正小标宋简体" w:eastAsia="方正小标宋简体"/>
                <w:sz w:val="31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22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/</w:t>
            </w:r>
          </w:p>
        </w:tc>
        <w:tc>
          <w:tcPr>
            <w:tcW w:w="1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" w:line="225" w:lineRule="auto"/>
              <w:ind w:left="125" w:right="102"/>
              <w:jc w:val="both"/>
              <w:rPr>
                <w:rFonts w:hint="eastAsia"/>
                <w:color w:val="231F20"/>
                <w:spacing w:val="-6"/>
                <w:sz w:val="24"/>
                <w:szCs w:val="24"/>
              </w:rPr>
            </w:pPr>
            <w:r>
              <w:rPr>
                <w:rFonts w:hint="eastAsia"/>
                <w:color w:val="231F20"/>
                <w:spacing w:val="-6"/>
                <w:sz w:val="24"/>
                <w:szCs w:val="24"/>
              </w:rPr>
              <w:t>上川、黑石、石洞、水阜、</w:t>
            </w:r>
          </w:p>
          <w:p>
            <w:pPr>
              <w:pStyle w:val="6"/>
              <w:kinsoku w:val="0"/>
              <w:overflowPunct w:val="0"/>
              <w:spacing w:line="256" w:lineRule="exact"/>
              <w:ind w:left="245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什川</w:t>
            </w:r>
          </w:p>
        </w:tc>
        <w:tc>
          <w:tcPr>
            <w:tcW w:w="12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2"/>
              <w:rPr>
                <w:rFonts w:hint="eastAsia" w:ascii="方正小标宋简体" w:hAnsi="方正小标宋简体" w:eastAsia="方正小标宋简体"/>
                <w:sz w:val="23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line="298" w:lineRule="exact"/>
              <w:ind w:left="223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2023-</w:t>
            </w:r>
          </w:p>
          <w:p>
            <w:pPr>
              <w:pStyle w:val="6"/>
              <w:kinsoku w:val="0"/>
              <w:overflowPunct w:val="0"/>
              <w:spacing w:line="298" w:lineRule="exact"/>
              <w:ind w:left="283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2025</w:t>
            </w:r>
          </w:p>
        </w:tc>
        <w:tc>
          <w:tcPr>
            <w:tcW w:w="13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4"/>
              <w:rPr>
                <w:rFonts w:hint="eastAsia" w:ascii="方正小标宋简体" w:hAnsi="方正小标宋简体" w:eastAsia="方正小标宋简体"/>
                <w:sz w:val="31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164" w:right="142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0.1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</w:trPr>
        <w:tc>
          <w:tcPr>
            <w:tcW w:w="783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6"/>
              <w:rPr>
                <w:rFonts w:hint="eastAsia" w:ascii="方正小标宋简体" w:hAnsi="方正小标宋简体" w:eastAsia="方正小标宋简体"/>
                <w:sz w:val="22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49" w:right="31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21</w:t>
            </w:r>
          </w:p>
        </w:tc>
        <w:tc>
          <w:tcPr>
            <w:tcW w:w="7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6"/>
              <w:rPr>
                <w:rFonts w:hint="eastAsia" w:ascii="方正小标宋简体" w:hAnsi="方正小标宋简体" w:eastAsia="方正小标宋简体"/>
                <w:sz w:val="22"/>
                <w:szCs w:val="24"/>
              </w:rPr>
            </w:pPr>
          </w:p>
          <w:p>
            <w:pPr>
              <w:pStyle w:val="6"/>
              <w:kinsoku w:val="0"/>
              <w:overflowPunct w:val="0"/>
              <w:ind w:right="50"/>
              <w:jc w:val="right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新建</w:t>
            </w:r>
          </w:p>
        </w:tc>
        <w:tc>
          <w:tcPr>
            <w:tcW w:w="19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32" w:line="225" w:lineRule="auto"/>
              <w:ind w:left="49" w:right="22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皋兰县妇幼保健院后勤保障楼</w:t>
            </w:r>
          </w:p>
          <w:p>
            <w:pPr>
              <w:pStyle w:val="6"/>
              <w:kinsoku w:val="0"/>
              <w:overflowPunct w:val="0"/>
              <w:spacing w:line="291" w:lineRule="exact"/>
              <w:ind w:left="46" w:right="22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建设项目</w:t>
            </w:r>
          </w:p>
        </w:tc>
        <w:tc>
          <w:tcPr>
            <w:tcW w:w="7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6"/>
              <w:rPr>
                <w:rFonts w:hint="eastAsia" w:ascii="方正小标宋简体" w:hAnsi="方正小标宋简体" w:eastAsia="方正小标宋简体"/>
                <w:sz w:val="22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56" w:right="32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一级</w:t>
            </w:r>
          </w:p>
        </w:tc>
        <w:tc>
          <w:tcPr>
            <w:tcW w:w="9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6"/>
              <w:rPr>
                <w:rFonts w:hint="eastAsia" w:ascii="方正小标宋简体" w:hAnsi="方正小标宋简体" w:eastAsia="方正小标宋简体"/>
                <w:sz w:val="22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55" w:right="32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皋兰</w:t>
            </w:r>
          </w:p>
        </w:tc>
        <w:tc>
          <w:tcPr>
            <w:tcW w:w="11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6"/>
              <w:rPr>
                <w:rFonts w:hint="eastAsia" w:ascii="方正小标宋简体" w:hAnsi="方正小标宋简体" w:eastAsia="方正小标宋简体"/>
                <w:sz w:val="22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22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/</w:t>
            </w:r>
          </w:p>
        </w:tc>
        <w:tc>
          <w:tcPr>
            <w:tcW w:w="1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32" w:line="225" w:lineRule="auto"/>
              <w:ind w:left="125" w:right="102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皋兰县魏家庄村</w:t>
            </w:r>
          </w:p>
        </w:tc>
        <w:tc>
          <w:tcPr>
            <w:tcW w:w="12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3"/>
              <w:rPr>
                <w:rFonts w:hint="eastAsia" w:ascii="方正小标宋简体" w:hAnsi="方正小标宋简体" w:eastAsia="方正小标宋简体"/>
                <w:sz w:val="1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1" w:line="298" w:lineRule="exact"/>
              <w:ind w:left="223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2024-</w:t>
            </w:r>
          </w:p>
          <w:p>
            <w:pPr>
              <w:pStyle w:val="6"/>
              <w:kinsoku w:val="0"/>
              <w:overflowPunct w:val="0"/>
              <w:spacing w:line="298" w:lineRule="exact"/>
              <w:ind w:left="283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2024</w:t>
            </w:r>
          </w:p>
        </w:tc>
        <w:tc>
          <w:tcPr>
            <w:tcW w:w="13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6"/>
              <w:rPr>
                <w:rFonts w:hint="eastAsia" w:ascii="方正小标宋简体" w:hAnsi="方正小标宋简体" w:eastAsia="方正小标宋简体"/>
                <w:sz w:val="22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164" w:right="142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0.12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4" w:hRule="atLeast"/>
        </w:trPr>
        <w:tc>
          <w:tcPr>
            <w:tcW w:w="783" w:type="dxa"/>
            <w:tcBorders>
              <w:top w:val="single" w:color="000000" w:sz="6" w:space="0"/>
              <w:left w:val="single" w:color="000000" w:sz="12" w:space="0"/>
              <w:bottom w:val="single" w:color="000000" w:sz="12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6"/>
              <w:rPr>
                <w:rFonts w:hint="eastAsia" w:ascii="方正小标宋简体" w:hAnsi="方正小标宋简体" w:eastAsia="方正小标宋简体"/>
                <w:sz w:val="30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49" w:right="31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22</w:t>
            </w:r>
          </w:p>
        </w:tc>
        <w:tc>
          <w:tcPr>
            <w:tcW w:w="751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6"/>
              <w:rPr>
                <w:rFonts w:hint="eastAsia" w:ascii="方正小标宋简体" w:hAnsi="方正小标宋简体" w:eastAsia="方正小标宋简体"/>
                <w:sz w:val="30"/>
                <w:szCs w:val="24"/>
              </w:rPr>
            </w:pPr>
          </w:p>
          <w:p>
            <w:pPr>
              <w:pStyle w:val="6"/>
              <w:kinsoku w:val="0"/>
              <w:overflowPunct w:val="0"/>
              <w:ind w:right="50"/>
              <w:jc w:val="right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新建</w:t>
            </w:r>
          </w:p>
        </w:tc>
        <w:tc>
          <w:tcPr>
            <w:tcW w:w="1925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0"/>
              <w:rPr>
                <w:rFonts w:hint="eastAsia" w:ascii="方正小标宋简体" w:hAnsi="方正小标宋简体" w:eastAsia="方正小标宋简体"/>
                <w:sz w:val="23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1" w:line="225" w:lineRule="auto"/>
              <w:ind w:left="49" w:right="22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皋兰县人民医院康养综合楼建设项目</w:t>
            </w:r>
          </w:p>
        </w:tc>
        <w:tc>
          <w:tcPr>
            <w:tcW w:w="799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6"/>
              <w:rPr>
                <w:rFonts w:hint="eastAsia" w:ascii="方正小标宋简体" w:hAnsi="方正小标宋简体" w:eastAsia="方正小标宋简体"/>
                <w:sz w:val="30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56" w:right="32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二级</w:t>
            </w:r>
          </w:p>
        </w:tc>
        <w:tc>
          <w:tcPr>
            <w:tcW w:w="970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6"/>
              <w:rPr>
                <w:rFonts w:hint="eastAsia" w:ascii="方正小标宋简体" w:hAnsi="方正小标宋简体" w:eastAsia="方正小标宋简体"/>
                <w:sz w:val="30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55" w:right="32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皋兰</w:t>
            </w:r>
          </w:p>
        </w:tc>
        <w:tc>
          <w:tcPr>
            <w:tcW w:w="1158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6"/>
              <w:rPr>
                <w:rFonts w:hint="eastAsia" w:ascii="方正小标宋简体" w:hAnsi="方正小标宋简体" w:eastAsia="方正小标宋简体"/>
                <w:sz w:val="30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22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/</w:t>
            </w:r>
          </w:p>
        </w:tc>
        <w:tc>
          <w:tcPr>
            <w:tcW w:w="1268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8"/>
              <w:rPr>
                <w:rFonts w:hint="eastAsia" w:ascii="方正小标宋简体" w:hAnsi="方正小标宋简体" w:eastAsia="方正小标宋简体"/>
                <w:sz w:val="15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line="225" w:lineRule="auto"/>
              <w:ind w:left="125" w:right="102"/>
              <w:jc w:val="both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皋兰县人民医院院内</w:t>
            </w:r>
          </w:p>
        </w:tc>
        <w:tc>
          <w:tcPr>
            <w:tcW w:w="1284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4"/>
              <w:rPr>
                <w:rFonts w:hint="eastAsia" w:ascii="方正小标宋简体" w:hAnsi="方正小标宋简体" w:eastAsia="方正小标宋简体"/>
                <w:sz w:val="22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line="298" w:lineRule="exact"/>
              <w:ind w:left="223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2024-</w:t>
            </w:r>
          </w:p>
          <w:p>
            <w:pPr>
              <w:pStyle w:val="6"/>
              <w:kinsoku w:val="0"/>
              <w:overflowPunct w:val="0"/>
              <w:spacing w:line="298" w:lineRule="exact"/>
              <w:ind w:left="283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2025</w:t>
            </w:r>
          </w:p>
        </w:tc>
        <w:tc>
          <w:tcPr>
            <w:tcW w:w="1315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12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6"/>
              <w:rPr>
                <w:rFonts w:hint="eastAsia" w:ascii="方正小标宋简体" w:hAnsi="方正小标宋简体" w:eastAsia="方正小标宋简体"/>
                <w:sz w:val="30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164" w:right="142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0.5</w:t>
            </w:r>
          </w:p>
        </w:tc>
      </w:tr>
    </w:tbl>
    <w:p>
      <w:pPr>
        <w:rPr>
          <w:rFonts w:hint="eastAsia" w:ascii="方正小标宋简体" w:hAnsi="方正小标宋简体" w:eastAsia="方正小标宋简体"/>
          <w:sz w:val="18"/>
          <w:szCs w:val="24"/>
        </w:rPr>
        <w:sectPr>
          <w:pgSz w:w="12250" w:h="17180"/>
          <w:pgMar w:top="1620" w:right="1480" w:bottom="1560" w:left="1480" w:header="0" w:footer="1444" w:gutter="0"/>
          <w:lnNumType w:countBy="0" w:distance="360"/>
          <w:cols w:space="720" w:num="1"/>
        </w:sectPr>
      </w:pPr>
    </w:p>
    <w:p>
      <w:pPr>
        <w:pStyle w:val="3"/>
        <w:kinsoku w:val="0"/>
        <w:overflowPunct w:val="0"/>
        <w:spacing w:before="1"/>
        <w:ind w:left="0"/>
        <w:rPr>
          <w:rFonts w:hint="eastAsia" w:ascii="方正小标宋简体" w:hAnsi="方正小标宋简体" w:eastAsia="方正小标宋简体"/>
          <w:sz w:val="13"/>
          <w:szCs w:val="24"/>
        </w:rPr>
      </w:pPr>
    </w:p>
    <w:p>
      <w:pPr>
        <w:rPr>
          <w:rFonts w:hint="eastAsia"/>
          <w:sz w:val="22"/>
          <w:szCs w:val="24"/>
        </w:rPr>
      </w:pPr>
      <w:bookmarkStart w:id="0" w:name="_GoBack"/>
      <w:bookmarkEnd w:id="0"/>
    </w:p>
    <w:sectPr>
      <w:pgSz w:w="12250" w:h="17180"/>
      <w:pgMar w:top="1620" w:right="1480" w:bottom="1560" w:left="1480" w:header="0" w:footer="1444" w:gutter="0"/>
      <w:lnNumType w:countBy="0" w:distance="36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kinsoku w:val="0"/>
      <w:overflowPunct w:val="0"/>
      <w:spacing w:line="14" w:lineRule="auto"/>
      <w:ind w:left="0"/>
      <w:rPr>
        <w:rFonts w:hint="eastAsia"/>
        <w:sz w:val="20"/>
        <w:szCs w:val="24"/>
      </w:rPr>
    </w:pPr>
    <w:r>
      <w:rPr>
        <w:rFonts w:hint="default" w:ascii="宋体" w:hAnsi="宋体" w:eastAsia="宋体"/>
        <w:color w:val="231F20"/>
        <w:sz w:val="32"/>
        <w:szCs w:val="24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5939155</wp:posOffset>
              </wp:positionH>
              <wp:positionV relativeFrom="page">
                <wp:posOffset>9851390</wp:posOffset>
              </wp:positionV>
              <wp:extent cx="635000" cy="228600"/>
              <wp:effectExtent l="0" t="0" r="0" b="0"/>
              <wp:wrapNone/>
              <wp:docPr id="3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35000" cy="228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kinsoku w:val="0"/>
                            <w:overflowPunct w:val="0"/>
                            <w:spacing w:line="360" w:lineRule="exact"/>
                            <w:ind w:left="20"/>
                            <w:rPr>
                              <w:rFonts w:hint="eastAsia"/>
                              <w:color w:val="231F20"/>
                              <w:sz w:val="32"/>
                              <w:szCs w:val="24"/>
                            </w:rPr>
                          </w:pPr>
                          <w:r>
                            <w:rPr>
                              <w:rFonts w:hint="eastAsia"/>
                              <w:color w:val="231F20"/>
                              <w:sz w:val="32"/>
                              <w:szCs w:val="24"/>
                            </w:rPr>
                            <w:t>—</w:t>
                          </w:r>
                          <w:r>
                            <w:rPr>
                              <w:rFonts w:hint="eastAsia"/>
                              <w:color w:val="231F20"/>
                              <w:sz w:val="32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color w:val="231F20"/>
                              <w:sz w:val="32"/>
                              <w:szCs w:val="24"/>
                            </w:rPr>
                            <w:instrText xml:space="preserve"> PAGE </w:instrText>
                          </w:r>
                          <w:r>
                            <w:rPr>
                              <w:rFonts w:hint="eastAsia"/>
                              <w:color w:val="231F20"/>
                              <w:sz w:val="32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color w:val="231F20"/>
                              <w:sz w:val="32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color w:val="231F20"/>
                              <w:sz w:val="32"/>
                              <w:szCs w:val="24"/>
                            </w:rPr>
                            <w:t>—</w:t>
                          </w:r>
                        </w:p>
                      </w:txbxContent>
                    </wps:txbx>
                    <wps:bodyPr vert="horz" wrap="square"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left:467.65pt;margin-top:775.7pt;height:18pt;width:50pt;mso-position-horizontal-relative:page;mso-position-vertical-relative:page;z-index:-251657216;mso-width-relative:page;mso-height-relative:page;" filled="f" stroked="f" coordsize="21600,21600" o:gfxdata="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ClbLGg2gAAAA4BAAAPAAAAAAAAAAEAIAAAACIAAABk&#10;cnMvZG93bnJldi54bWxQSwECFAAUAAAACACHTuJADqtp4ssBAACMAwAADgAAAAAAAAABACAAAAAp&#10;AQAAZHJzL2Uyb0RvYy54bWxQSwUGAAAAAAYABgBZAQAAZg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3"/>
                      <w:kinsoku w:val="0"/>
                      <w:overflowPunct w:val="0"/>
                      <w:spacing w:line="360" w:lineRule="exact"/>
                      <w:ind w:left="20"/>
                      <w:rPr>
                        <w:rFonts w:hint="eastAsia"/>
                        <w:color w:val="231F20"/>
                        <w:sz w:val="32"/>
                        <w:szCs w:val="24"/>
                      </w:rPr>
                    </w:pPr>
                    <w:r>
                      <w:rPr>
                        <w:rFonts w:hint="eastAsia"/>
                        <w:color w:val="231F20"/>
                        <w:sz w:val="32"/>
                        <w:szCs w:val="24"/>
                      </w:rPr>
                      <w:t>—</w:t>
                    </w:r>
                    <w:r>
                      <w:rPr>
                        <w:rFonts w:hint="eastAsia"/>
                        <w:color w:val="231F20"/>
                        <w:sz w:val="32"/>
                        <w:szCs w:val="24"/>
                      </w:rPr>
                      <w:fldChar w:fldCharType="begin"/>
                    </w:r>
                    <w:r>
                      <w:rPr>
                        <w:rFonts w:hint="eastAsia"/>
                        <w:color w:val="231F20"/>
                        <w:sz w:val="32"/>
                        <w:szCs w:val="24"/>
                      </w:rPr>
                      <w:instrText xml:space="preserve"> PAGE </w:instrText>
                    </w:r>
                    <w:r>
                      <w:rPr>
                        <w:rFonts w:hint="eastAsia"/>
                        <w:color w:val="231F20"/>
                        <w:sz w:val="32"/>
                        <w:szCs w:val="24"/>
                      </w:rPr>
                      <w:fldChar w:fldCharType="separate"/>
                    </w:r>
                    <w:r>
                      <w:rPr>
                        <w:rFonts w:hint="eastAsia"/>
                        <w:color w:val="231F20"/>
                        <w:sz w:val="32"/>
                        <w:szCs w:val="24"/>
                      </w:rPr>
                      <w:fldChar w:fldCharType="end"/>
                    </w:r>
                    <w:r>
                      <w:rPr>
                        <w:rFonts w:hint="eastAsia"/>
                        <w:color w:val="231F20"/>
                        <w:sz w:val="32"/>
                        <w:szCs w:val="24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20"/>
  <w:hyphenationZone w:val="360"/>
  <w:evenAndOddHeaders w:val="1"/>
  <w:drawingGridHorizontalSpacing w:val="120"/>
  <w:drawingGridVerticalSpacing w:val="120"/>
  <w:displayHorizontalDrawingGridEvery w:val="3"/>
  <w:displayVerticalDrawingGridEvery w:val="3"/>
  <w:doNotUseMarginsForDrawingGridOrigin w:val="1"/>
  <w:drawingGridHorizontalOrigin w:val="1701"/>
  <w:drawingGridVerticalOrigin w:val="1984"/>
  <w:doNotShadeFormData w:val="1"/>
  <w:characterSpacingControl w:val="doNotCompress"/>
  <w:doNotValidateAgainstSchema/>
  <w:doNotDemarcateInvalidXml/>
  <w:hdrShapeDefaults>
    <o:shapelayout v:ext="edit">
      <o:idmap v:ext="edit" data="1"/>
    </o:shapelayout>
  </w:hdrShapeDefaults>
  <w:compat>
    <w:ulTrailSpace/>
    <w:doNotExpandShiftReturn/>
    <w:adjustLineHeightInTable/>
    <w:doNotBreakWrappedTables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CA741FC"/>
    <w:rsid w:val="10255649"/>
    <w:rsid w:val="F56B9352"/>
    <w:rsid w:val="F79DBAF4"/>
    <w:rsid w:val="FCFDCF56"/>
    <w:rsid w:val="FF66B52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iPriority="1" w:semiHidden="0" w:name="Normal"/>
    <w:lsdException w:qFormat="1" w:uiPriority="1" w:semiHidden="0" w:name="heading 1"/>
    <w:lsdException w:qFormat="1" w:unhideWhenUsed="0" w:uiPriority="99" w:semiHidden="0" w:name="heading 2"/>
    <w:lsdException w:qFormat="1" w:unhideWhenUsed="0" w:uiPriority="99" w:semiHidden="0" w:name="heading 3"/>
    <w:lsdException w:qFormat="1" w:unhideWhenUsed="0" w:uiPriority="99" w:semiHidden="0" w:name="heading 4"/>
    <w:lsdException w:qFormat="1" w:unhideWhenUsed="0" w:uiPriority="99" w:semiHidden="0" w:name="heading 5"/>
    <w:lsdException w:qFormat="1" w:unhideWhenUsed="0" w:uiPriority="99" w:semiHidden="0" w:name="heading 6"/>
    <w:lsdException w:qFormat="1" w:unhideWhenUsed="0" w:uiPriority="99" w:semiHidden="0" w:name="heading 7"/>
    <w:lsdException w:qFormat="1" w:unhideWhenUsed="0" w:uiPriority="99" w:semiHidden="0" w:name="heading 8"/>
    <w:lsdException w:qFormat="1" w:unhideWhenUsed="0" w:uiPriority="99" w:semiHidden="0" w:name="heading 9"/>
    <w:lsdException w:qFormat="1" w:unhideWhenUsed="0" w:uiPriority="99" w:semiHidden="0" w:name="index 1"/>
    <w:lsdException w:qFormat="1" w:unhideWhenUsed="0" w:uiPriority="99" w:semiHidden="0" w:name="index 2"/>
    <w:lsdException w:qFormat="1" w:unhideWhenUsed="0" w:uiPriority="99" w:semiHidden="0" w:name="index 3"/>
    <w:lsdException w:qFormat="1" w:unhideWhenUsed="0" w:uiPriority="99" w:semiHidden="0" w:name="index 4"/>
    <w:lsdException w:qFormat="1" w:unhideWhenUsed="0" w:uiPriority="99" w:semiHidden="0" w:name="index 5"/>
    <w:lsdException w:qFormat="1" w:unhideWhenUsed="0" w:uiPriority="99" w:semiHidden="0" w:name="index 6"/>
    <w:lsdException w:qFormat="1" w:unhideWhenUsed="0" w:uiPriority="99" w:semiHidden="0" w:name="index 7"/>
    <w:lsdException w:qFormat="1" w:unhideWhenUsed="0" w:uiPriority="99" w:semiHidden="0" w:name="index 8"/>
    <w:lsdException w:qFormat="1" w:unhideWhenUsed="0" w:uiPriority="99" w:semiHidden="0" w:name="index 9"/>
    <w:lsdException w:qFormat="1" w:unhideWhenUsed="0" w:uiPriority="99" w:semiHidden="0" w:name="toc 1"/>
    <w:lsdException w:qFormat="1" w:unhideWhenUsed="0" w:uiPriority="99" w:semiHidden="0" w:name="toc 2"/>
    <w:lsdException w:qFormat="1" w:unhideWhenUsed="0" w:uiPriority="99" w:semiHidden="0" w:name="toc 3"/>
    <w:lsdException w:qFormat="1" w:unhideWhenUsed="0" w:uiPriority="99" w:semiHidden="0" w:name="toc 4"/>
    <w:lsdException w:qFormat="1" w:unhideWhenUsed="0" w:uiPriority="99" w:semiHidden="0" w:name="toc 5"/>
    <w:lsdException w:qFormat="1" w:unhideWhenUsed="0" w:uiPriority="99" w:semiHidden="0" w:name="toc 6"/>
    <w:lsdException w:qFormat="1" w:unhideWhenUsed="0" w:uiPriority="99" w:semiHidden="0" w:name="toc 7"/>
    <w:lsdException w:qFormat="1" w:unhideWhenUsed="0" w:uiPriority="99" w:semiHidden="0" w:name="toc 8"/>
    <w:lsdException w:qFormat="1" w:unhideWhenUsed="0" w:uiPriority="99" w:semiHidden="0" w:name="toc 9"/>
    <w:lsdException w:qFormat="1" w:unhideWhenUsed="0" w:uiPriority="99" w:semiHidden="0" w:name="Normal Indent"/>
    <w:lsdException w:qFormat="1" w:unhideWhenUsed="0" w:uiPriority="99" w:semiHidden="0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qFormat="1" w:unhideWhenUsed="0" w:uiPriority="99" w:semiHidden="0" w:name="index heading"/>
    <w:lsdException w:qFormat="1" w:unhideWhenUsed="0" w:uiPriority="99" w:semiHidden="0" w:name="caption"/>
    <w:lsdException w:qFormat="1" w:unhideWhenUsed="0" w:uiPriority="99" w:semiHidden="0" w:name="table of figures"/>
    <w:lsdException w:qFormat="1" w:unhideWhenUsed="0" w:uiPriority="99" w:semiHidden="0" w:name="envelope address"/>
    <w:lsdException w:qFormat="1" w:unhideWhenUsed="0" w:uiPriority="99" w:semiHidden="0" w:name="envelope return"/>
    <w:lsdException w:qFormat="1" w:unhideWhenUsed="0" w:uiPriority="99" w:semiHidden="0" w:name="footnote reference"/>
    <w:lsdException w:qFormat="1" w:unhideWhenUsed="0" w:uiPriority="99" w:semiHidden="0" w:name="annotation reference"/>
    <w:lsdException w:qFormat="1" w:unhideWhenUsed="0" w:uiPriority="99" w:semiHidden="0" w:name="line number"/>
    <w:lsdException w:qFormat="1" w:unhideWhenUsed="0" w:uiPriority="99" w:semiHidden="0" w:name="page number"/>
    <w:lsdException w:qFormat="1" w:unhideWhenUsed="0" w:uiPriority="99" w:semiHidden="0" w:name="endnote reference"/>
    <w:lsdException w:qFormat="1" w:unhideWhenUsed="0" w:uiPriority="99" w:semiHidden="0" w:name="endnote text"/>
    <w:lsdException w:qFormat="1" w:unhideWhenUsed="0" w:uiPriority="99" w:semiHidden="0" w:name="table of authorities"/>
    <w:lsdException w:qFormat="1" w:unhideWhenUsed="0" w:uiPriority="99" w:semiHidden="0" w:name="macro"/>
    <w:lsdException w:qFormat="1" w:unhideWhenUsed="0" w:uiPriority="99" w:semiHidden="0" w:name="toa heading"/>
    <w:lsdException w:qFormat="1" w:unhideWhenUsed="0" w:uiPriority="99" w:semiHidden="0" w:name="List"/>
    <w:lsdException w:qFormat="1" w:unhideWhenUsed="0" w:uiPriority="99" w:semiHidden="0" w:name="List Bullet"/>
    <w:lsdException w:qFormat="1" w:unhideWhenUsed="0" w:uiPriority="99" w:semiHidden="0" w:name="List Number"/>
    <w:lsdException w:qFormat="1" w:unhideWhenUsed="0" w:uiPriority="99" w:semiHidden="0" w:name="List 2"/>
    <w:lsdException w:qFormat="1" w:unhideWhenUsed="0" w:uiPriority="99" w:semiHidden="0" w:name="List 3"/>
    <w:lsdException w:qFormat="1" w:unhideWhenUsed="0" w:uiPriority="99" w:semiHidden="0" w:name="List 4"/>
    <w:lsdException w:qFormat="1" w:unhideWhenUsed="0" w:uiPriority="99" w:semiHidden="0" w:name="List 5"/>
    <w:lsdException w:qFormat="1" w:unhideWhenUsed="0" w:uiPriority="99" w:semiHidden="0" w:name="List Bullet 2"/>
    <w:lsdException w:qFormat="1" w:unhideWhenUsed="0" w:uiPriority="99" w:semiHidden="0" w:name="List Bullet 3"/>
    <w:lsdException w:qFormat="1" w:unhideWhenUsed="0" w:uiPriority="99" w:semiHidden="0" w:name="List Bullet 4"/>
    <w:lsdException w:qFormat="1" w:unhideWhenUsed="0" w:uiPriority="99" w:semiHidden="0" w:name="List Bullet 5"/>
    <w:lsdException w:qFormat="1" w:unhideWhenUsed="0" w:uiPriority="99" w:semiHidden="0" w:name="List Number 2"/>
    <w:lsdException w:qFormat="1" w:unhideWhenUsed="0" w:uiPriority="99" w:semiHidden="0" w:name="List Number 3"/>
    <w:lsdException w:qFormat="1" w:unhideWhenUsed="0" w:uiPriority="99" w:semiHidden="0" w:name="List Number 4"/>
    <w:lsdException w:qFormat="1" w:unhideWhenUsed="0" w:uiPriority="99" w:semiHidden="0" w:name="List Number 5"/>
    <w:lsdException w:qFormat="1" w:unhideWhenUsed="0" w:uiPriority="99" w:semiHidden="0" w:name="Title"/>
    <w:lsdException w:qFormat="1" w:unhideWhenUsed="0" w:uiPriority="99" w:semiHidden="0" w:name="Closing"/>
    <w:lsdException w:qFormat="1" w:unhideWhenUsed="0" w:uiPriority="99" w:semiHidden="0" w:name="Signature"/>
    <w:lsdException w:qFormat="1" w:uiPriority="99" w:semiHidden="0" w:name="Default Paragraph Font"/>
    <w:lsdException w:qFormat="1" w:uiPriority="1" w:semiHidden="0" w:name="Body Text"/>
    <w:lsdException w:qFormat="1" w:unhideWhenUsed="0" w:uiPriority="99" w:semiHidden="0" w:name="Body Text Indent"/>
    <w:lsdException w:qFormat="1" w:unhideWhenUsed="0" w:uiPriority="99" w:semiHidden="0" w:name="List Continue"/>
    <w:lsdException w:qFormat="1" w:unhideWhenUsed="0" w:uiPriority="99" w:semiHidden="0" w:name="List Continue 2"/>
    <w:lsdException w:qFormat="1" w:unhideWhenUsed="0" w:uiPriority="99" w:semiHidden="0" w:name="List Continue 3"/>
    <w:lsdException w:qFormat="1" w:unhideWhenUsed="0" w:uiPriority="99" w:semiHidden="0" w:name="List Continue 4"/>
    <w:lsdException w:qFormat="1" w:unhideWhenUsed="0" w:uiPriority="99" w:semiHidden="0" w:name="List Continue 5"/>
    <w:lsdException w:qFormat="1" w:unhideWhenUsed="0" w:uiPriority="99" w:semiHidden="0" w:name="Message Header"/>
    <w:lsdException w:qFormat="1" w:unhideWhenUsed="0" w:uiPriority="99" w:semiHidden="0" w:name="Subtitle"/>
    <w:lsdException w:qFormat="1" w:unhideWhenUsed="0" w:uiPriority="99" w:semiHidden="0" w:name="Salutation"/>
    <w:lsdException w:qFormat="1" w:unhideWhenUsed="0" w:uiPriority="99" w:semiHidden="0" w:name="Date"/>
    <w:lsdException w:qFormat="1" w:unhideWhenUsed="0" w:uiPriority="99" w:semiHidden="0" w:name="Body Text First Indent"/>
    <w:lsdException w:qFormat="1" w:unhideWhenUsed="0" w:uiPriority="99" w:semiHidden="0" w:name="Body Text First Indent 2"/>
    <w:lsdException w:qFormat="1" w:unhideWhenUsed="0" w:uiPriority="99" w:semiHidden="0" w:name="Note Heading"/>
    <w:lsdException w:qFormat="1" w:unhideWhenUsed="0" w:uiPriority="99" w:semiHidden="0" w:name="Body Text 2"/>
    <w:lsdException w:qFormat="1" w:unhideWhenUsed="0" w:uiPriority="99" w:semiHidden="0" w:name="Body Text 3"/>
    <w:lsdException w:qFormat="1" w:unhideWhenUsed="0" w:uiPriority="99" w:semiHidden="0" w:name="Body Text Indent 2"/>
    <w:lsdException w:qFormat="1" w:unhideWhenUsed="0" w:uiPriority="99" w:semiHidden="0" w:name="Body Text Indent 3"/>
    <w:lsdException w:qFormat="1" w:unhideWhenUsed="0" w:uiPriority="99" w:semiHidden="0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99" w:semiHidden="0" w:name="Strong"/>
    <w:lsdException w:qFormat="1" w:unhideWhenUsed="0" w:uiPriority="99" w:semiHidden="0" w:name="Emphasis"/>
    <w:lsdException w:qFormat="1" w:unhideWhenUsed="0" w:uiPriority="99" w:semiHidden="0" w:name="Document Map"/>
    <w:lsdException w:qFormat="1" w:unhideWhenUsed="0" w:uiPriority="99" w:semiHidden="0" w:name="Plain Text"/>
    <w:lsdException w:qFormat="1" w:unhideWhenUsed="0" w:uiPriority="99" w:semiHidden="0" w:name="E-mail Signature"/>
    <w:lsdException w:qFormat="1" w:unhideWhenUsed="0" w:uiPriority="99" w:semiHidden="0" w:name="Normal (Web)"/>
    <w:lsdException w:qFormat="1" w:unhideWhenUsed="0" w:uiPriority="99" w:semiHidden="0" w:name="HTML Acronym"/>
    <w:lsdException w:qFormat="1" w:unhideWhenUsed="0" w:uiPriority="99" w:semiHidden="0" w:name="HTML Address"/>
    <w:lsdException w:qFormat="1" w:unhideWhenUsed="0" w:uiPriority="99" w:semiHidden="0" w:name="HTML Cite"/>
    <w:lsdException w:qFormat="1" w:unhideWhenUsed="0" w:uiPriority="99" w:semiHidden="0" w:name="HTML Code"/>
    <w:lsdException w:qFormat="1" w:unhideWhenUsed="0" w:uiPriority="99" w:semiHidden="0" w:name="HTML Definition"/>
    <w:lsdException w:qFormat="1" w:unhideWhenUsed="0" w:uiPriority="99" w:semiHidden="0" w:name="HTML Keyboard"/>
    <w:lsdException w:qFormat="1" w:unhideWhenUsed="0" w:uiPriority="99" w:semiHidden="0" w:name="HTML Preformatted"/>
    <w:lsdException w:qFormat="1" w:unhideWhenUsed="0" w:uiPriority="99" w:semiHidden="0" w:name="HTML Sample"/>
    <w:lsdException w:qFormat="1" w:unhideWhenUsed="0" w:uiPriority="99" w:semiHidden="0" w:name="HTML Typewriter"/>
    <w:lsdException w:qFormat="1" w:unhideWhenUsed="0" w:uiPriority="99" w:semiHidden="0" w:name="HTML Variable"/>
    <w:lsdException w:qFormat="1" w:unhideWhenUsed="0" w:uiPriority="99" w:semiHidden="0" w:name="Normal Table"/>
    <w:lsdException w:qFormat="1" w:unhideWhenUsed="0" w:uiPriority="99" w:semiHidden="0" w:name="annotation subject"/>
    <w:lsdException w:qFormat="1" w:unhideWhenUsed="0" w:uiPriority="99" w:semiHidden="0" w:name="Table Simple 1"/>
    <w:lsdException w:qFormat="1" w:unhideWhenUsed="0" w:uiPriority="99" w:semiHidden="0" w:name="Table Simple 2"/>
    <w:lsdException w:qFormat="1" w:unhideWhenUsed="0" w:uiPriority="99" w:semiHidden="0" w:name="Table Simple 3"/>
    <w:lsdException w:qFormat="1" w:unhideWhenUsed="0" w:uiPriority="99" w:semiHidden="0" w:name="Table Classic 1"/>
    <w:lsdException w:qFormat="1" w:unhideWhenUsed="0" w:uiPriority="99" w:semiHidden="0" w:name="Table Classic 2"/>
    <w:lsdException w:qFormat="1" w:unhideWhenUsed="0" w:uiPriority="99" w:semiHidden="0" w:name="Table Classic 3"/>
    <w:lsdException w:qFormat="1" w:unhideWhenUsed="0" w:uiPriority="99" w:semiHidden="0" w:name="Table Classic 4"/>
    <w:lsdException w:qFormat="1" w:unhideWhenUsed="0" w:uiPriority="99" w:semiHidden="0" w:name="Table Colorful 1"/>
    <w:lsdException w:qFormat="1" w:unhideWhenUsed="0" w:uiPriority="99" w:semiHidden="0" w:name="Table Colorful 2"/>
    <w:lsdException w:qFormat="1" w:unhideWhenUsed="0" w:uiPriority="99" w:semiHidden="0" w:name="Table Colorful 3"/>
    <w:lsdException w:qFormat="1" w:unhideWhenUsed="0" w:uiPriority="99" w:semiHidden="0" w:name="Table Columns 1"/>
    <w:lsdException w:qFormat="1" w:unhideWhenUsed="0" w:uiPriority="99" w:semiHidden="0" w:name="Table Columns 2"/>
    <w:lsdException w:qFormat="1" w:unhideWhenUsed="0" w:uiPriority="99" w:semiHidden="0" w:name="Table Columns 3"/>
    <w:lsdException w:qFormat="1" w:unhideWhenUsed="0" w:uiPriority="99" w:semiHidden="0" w:name="Table Columns 4"/>
    <w:lsdException w:qFormat="1" w:unhideWhenUsed="0" w:uiPriority="99" w:semiHidden="0" w:name="Table Columns 5"/>
    <w:lsdException w:qFormat="1" w:unhideWhenUsed="0" w:uiPriority="99" w:semiHidden="0" w:name="Table Grid 1"/>
    <w:lsdException w:qFormat="1" w:unhideWhenUsed="0" w:uiPriority="99" w:semiHidden="0" w:name="Table Grid 2"/>
    <w:lsdException w:qFormat="1" w:unhideWhenUsed="0" w:uiPriority="99" w:semiHidden="0" w:name="Table Grid 3"/>
    <w:lsdException w:qFormat="1" w:unhideWhenUsed="0" w:uiPriority="99" w:semiHidden="0" w:name="Table Grid 4"/>
    <w:lsdException w:qFormat="1" w:unhideWhenUsed="0" w:uiPriority="99" w:semiHidden="0" w:name="Table Grid 5"/>
    <w:lsdException w:qFormat="1" w:unhideWhenUsed="0" w:uiPriority="99" w:semiHidden="0" w:name="Table Grid 6"/>
    <w:lsdException w:qFormat="1" w:unhideWhenUsed="0" w:uiPriority="99" w:semiHidden="0" w:name="Table Grid 7"/>
    <w:lsdException w:qFormat="1" w:unhideWhenUsed="0" w:uiPriority="99" w:semiHidden="0" w:name="Table Grid 8"/>
    <w:lsdException w:qFormat="1" w:unhideWhenUsed="0" w:uiPriority="99" w:semiHidden="0" w:name="Table List 1"/>
    <w:lsdException w:qFormat="1" w:unhideWhenUsed="0" w:uiPriority="99" w:semiHidden="0" w:name="Table List 2"/>
    <w:lsdException w:qFormat="1" w:unhideWhenUsed="0" w:uiPriority="99" w:semiHidden="0" w:name="Table List 3"/>
    <w:lsdException w:qFormat="1" w:unhideWhenUsed="0" w:uiPriority="99" w:semiHidden="0" w:name="Table List 4"/>
    <w:lsdException w:qFormat="1" w:unhideWhenUsed="0" w:uiPriority="99" w:semiHidden="0" w:name="Table List 5"/>
    <w:lsdException w:qFormat="1" w:unhideWhenUsed="0" w:uiPriority="99" w:semiHidden="0" w:name="Table List 6"/>
    <w:lsdException w:qFormat="1" w:unhideWhenUsed="0" w:uiPriority="99" w:semiHidden="0" w:name="Table List 7"/>
    <w:lsdException w:qFormat="1" w:unhideWhenUsed="0" w:uiPriority="99" w:semiHidden="0" w:name="Table List 8"/>
    <w:lsdException w:qFormat="1" w:unhideWhenUsed="0" w:uiPriority="99" w:semiHidden="0" w:name="Table 3D effects 1"/>
    <w:lsdException w:qFormat="1" w:unhideWhenUsed="0" w:uiPriority="99" w:semiHidden="0" w:name="Table 3D effects 2"/>
    <w:lsdException w:qFormat="1" w:unhideWhenUsed="0" w:uiPriority="99" w:semiHidden="0" w:name="Table 3D effects 3"/>
    <w:lsdException w:qFormat="1" w:unhideWhenUsed="0" w:uiPriority="99" w:semiHidden="0" w:name="Table Contemporary"/>
    <w:lsdException w:qFormat="1" w:unhideWhenUsed="0" w:uiPriority="99" w:semiHidden="0" w:name="Table Elegant"/>
    <w:lsdException w:qFormat="1" w:unhideWhenUsed="0" w:uiPriority="99" w:semiHidden="0" w:name="Table Professional"/>
    <w:lsdException w:qFormat="1" w:unhideWhenUsed="0" w:uiPriority="99" w:semiHidden="0" w:name="Table Subtle 1"/>
    <w:lsdException w:qFormat="1" w:unhideWhenUsed="0" w:uiPriority="99" w:semiHidden="0" w:name="Table Subtle 2"/>
    <w:lsdException w:qFormat="1" w:unhideWhenUsed="0" w:uiPriority="99" w:semiHidden="0" w:name="Table Web 1"/>
    <w:lsdException w:qFormat="1" w:unhideWhenUsed="0" w:uiPriority="99" w:semiHidden="0" w:name="Table Web 2"/>
    <w:lsdException w:qFormat="1" w:unhideWhenUsed="0" w:uiPriority="99" w:semiHidden="0" w:name="Table Web 3"/>
    <w:lsdException w:qFormat="1" w:unhideWhenUsed="0" w:uiPriority="99" w:semiHidden="0" w:name="Balloon Text"/>
    <w:lsdException w:qFormat="1" w:unhideWhenUsed="0" w:uiPriority="99" w:semiHidden="0" w:name="Table Grid"/>
    <w:lsdException w:qFormat="1"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1"/>
    <w:pPr>
      <w:widowControl w:val="0"/>
      <w:autoSpaceDE w:val="0"/>
      <w:autoSpaceDN w:val="0"/>
      <w:adjustRightInd w:val="0"/>
    </w:pPr>
    <w:rPr>
      <w:rFonts w:hint="eastAsia" w:ascii="仿宋_GB2312" w:hAnsi="仿宋_GB2312" w:eastAsia="仿宋_GB2312" w:cs="Times New Roman"/>
      <w:sz w:val="22"/>
      <w:szCs w:val="24"/>
    </w:rPr>
  </w:style>
  <w:style w:type="paragraph" w:styleId="2">
    <w:name w:val="heading 1"/>
    <w:basedOn w:val="1"/>
    <w:next w:val="1"/>
    <w:unhideWhenUsed/>
    <w:qFormat/>
    <w:uiPriority w:val="1"/>
    <w:pPr>
      <w:jc w:val="center"/>
      <w:outlineLvl w:val="0"/>
    </w:pPr>
    <w:rPr>
      <w:rFonts w:hint="eastAsia" w:ascii="方正小标宋简体" w:hAnsi="方正小标宋简体" w:eastAsia="方正小标宋简体"/>
      <w:sz w:val="40"/>
      <w:szCs w:val="24"/>
    </w:rPr>
  </w:style>
  <w:style w:type="character" w:default="1" w:styleId="5">
    <w:name w:val="Default Paragraph Font"/>
    <w:unhideWhenUsed/>
    <w:qFormat/>
    <w:uiPriority w:val="99"/>
    <w:rPr>
      <w:rFonts w:hint="default"/>
      <w:sz w:val="24"/>
      <w:szCs w:val="24"/>
    </w:rPr>
  </w:style>
  <w:style w:type="table" w:default="1" w:styleId="4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unhideWhenUsed/>
    <w:qFormat/>
    <w:uiPriority w:val="1"/>
    <w:pPr>
      <w:ind w:left="277"/>
    </w:pPr>
    <w:rPr>
      <w:rFonts w:hint="eastAsia"/>
      <w:sz w:val="32"/>
      <w:szCs w:val="24"/>
    </w:rPr>
  </w:style>
  <w:style w:type="paragraph" w:customStyle="1" w:styleId="6">
    <w:name w:val="Table Paragraph"/>
    <w:basedOn w:val="1"/>
    <w:unhideWhenUsed/>
    <w:qFormat/>
    <w:uiPriority w:val="1"/>
    <w:rPr>
      <w:rFonts w:hint="eastAsia"/>
      <w:sz w:val="24"/>
      <w:szCs w:val="24"/>
    </w:rPr>
  </w:style>
  <w:style w:type="paragraph" w:styleId="7">
    <w:name w:val="List Paragraph"/>
    <w:basedOn w:val="1"/>
    <w:unhideWhenUsed/>
    <w:qFormat/>
    <w:uiPriority w:val="1"/>
    <w:pPr>
      <w:ind w:left="335" w:right="345" w:firstLine="680"/>
      <w:jc w:val="both"/>
    </w:pPr>
    <w:rPr>
      <w:rFonts w:hint="eastAsia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290</Words>
  <Characters>373</Characters>
  <TotalTime>31</TotalTime>
  <ScaleCrop>false</ScaleCrop>
  <LinksUpToDate>false</LinksUpToDate>
  <CharactersWithSpaces>386</CharactersWithSpaces>
  <Application>WPS Office_11.1.0.11365_F1E327BC-269C-435d-A152-05C5408002CA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2022-01-17T19:58:00Z</dcterms:created>
  <dc:creator>lzxq</dc:creator>
  <cp:lastModifiedBy>DUWENJUN.</cp:lastModifiedBy>
  <dcterms:modified xsi:type="dcterms:W3CDTF">2022-03-23T02:22:24Z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E02A0E287B1C47C1B404E16BA4FEDC38</vt:lpwstr>
  </property>
</Properties>
</file>